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page" w:tblpX="1417" w:tblpY="200"/>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77"/>
      </w:tblGrid>
      <w:tr w:rsidR="00AA49B6" w:rsidRPr="00583291" w14:paraId="2AF4B042" w14:textId="77777777" w:rsidTr="5A08B97D">
        <w:trPr>
          <w:trHeight w:val="228"/>
        </w:trPr>
        <w:tc>
          <w:tcPr>
            <w:tcW w:w="8977" w:type="dxa"/>
            <w:tcBorders>
              <w:top w:val="single" w:sz="18" w:space="0" w:color="000000" w:themeColor="text1"/>
              <w:left w:val="single" w:sz="18" w:space="0" w:color="auto"/>
              <w:bottom w:val="single" w:sz="18" w:space="0" w:color="auto"/>
              <w:right w:val="single" w:sz="18" w:space="0" w:color="000000" w:themeColor="text1"/>
            </w:tcBorders>
            <w:vAlign w:val="center"/>
            <w:hideMark/>
          </w:tcPr>
          <w:p w14:paraId="3E9666DB" w14:textId="77777777" w:rsidR="00AA49B6" w:rsidRPr="00583291" w:rsidRDefault="00AA49B6" w:rsidP="00A62EBC">
            <w:pPr>
              <w:spacing w:before="40" w:after="40"/>
              <w:jc w:val="center"/>
              <w:outlineLvl w:val="0"/>
              <w:rPr>
                <w:rFonts w:ascii="Arial" w:hAnsi="Arial" w:cs="Arial"/>
                <w:b/>
              </w:rPr>
            </w:pPr>
            <w:r w:rsidRPr="00583291">
              <w:rPr>
                <w:rFonts w:ascii="Arial" w:hAnsi="Arial" w:cs="Arial"/>
                <w:b/>
              </w:rPr>
              <w:t xml:space="preserve">Data Protection Policy </w:t>
            </w:r>
          </w:p>
        </w:tc>
      </w:tr>
    </w:tbl>
    <w:p w14:paraId="081A9F82" w14:textId="77777777" w:rsidR="00410687" w:rsidRDefault="00410687" w:rsidP="00410687">
      <w:pPr>
        <w:pStyle w:val="Level1"/>
        <w:rPr>
          <w:rFonts w:ascii="Calibri" w:hAnsi="Calibri" w:cs="Arial"/>
          <w:b/>
          <w:szCs w:val="24"/>
          <w:lang w:val="en-GB"/>
        </w:rPr>
      </w:pPr>
    </w:p>
    <w:p w14:paraId="0065F54E" w14:textId="77777777" w:rsidR="00410687" w:rsidRDefault="00410687" w:rsidP="00410687">
      <w:pPr>
        <w:pStyle w:val="Level1"/>
        <w:rPr>
          <w:rFonts w:ascii="Calibri" w:hAnsi="Calibri" w:cs="Arial"/>
          <w:b/>
          <w:szCs w:val="24"/>
          <w:lang w:val="en-GB"/>
        </w:rPr>
      </w:pPr>
    </w:p>
    <w:p w14:paraId="628051DA" w14:textId="77777777" w:rsidR="00410687" w:rsidRPr="00BC361E" w:rsidRDefault="00D9350F" w:rsidP="00410687">
      <w:pPr>
        <w:pStyle w:val="Level1"/>
        <w:numPr>
          <w:ilvl w:val="0"/>
          <w:numId w:val="16"/>
        </w:numPr>
        <w:ind w:left="0" w:firstLine="0"/>
        <w:rPr>
          <w:rFonts w:ascii="Calibri" w:hAnsi="Calibri" w:cs="Arial"/>
          <w:szCs w:val="24"/>
          <w:lang w:val="en-GB"/>
        </w:rPr>
      </w:pPr>
      <w:r>
        <w:rPr>
          <w:rFonts w:ascii="Calibri" w:hAnsi="Calibri" w:cs="Arial"/>
          <w:b/>
          <w:szCs w:val="24"/>
          <w:lang w:val="en-GB"/>
        </w:rPr>
        <w:t xml:space="preserve">PURPOSE AND </w:t>
      </w:r>
      <w:r w:rsidR="00410687">
        <w:rPr>
          <w:rFonts w:ascii="Calibri" w:hAnsi="Calibri" w:cs="Arial"/>
          <w:b/>
          <w:szCs w:val="24"/>
          <w:lang w:val="en-GB"/>
        </w:rPr>
        <w:t>SCOPE</w:t>
      </w:r>
    </w:p>
    <w:p w14:paraId="6FD111F4" w14:textId="77777777" w:rsidR="0026477F" w:rsidRPr="00BC361E" w:rsidRDefault="0026477F" w:rsidP="0026477F">
      <w:pPr>
        <w:widowControl w:val="0"/>
        <w:rPr>
          <w:rFonts w:ascii="Calibri" w:hAnsi="Calibri" w:cs="Arial"/>
          <w:b/>
          <w:sz w:val="20"/>
        </w:rPr>
      </w:pPr>
    </w:p>
    <w:p w14:paraId="42AAAC3C" w14:textId="77777777" w:rsidR="00241928" w:rsidRDefault="0026477F" w:rsidP="00A23C16">
      <w:pPr>
        <w:widowControl w:val="0"/>
        <w:rPr>
          <w:rFonts w:ascii="Calibri" w:hAnsi="Calibri" w:cs="Arial"/>
          <w:sz w:val="24"/>
          <w:szCs w:val="24"/>
        </w:rPr>
      </w:pPr>
      <w:r w:rsidRPr="00241928">
        <w:rPr>
          <w:rFonts w:ascii="Calibri" w:hAnsi="Calibri" w:cs="Arial"/>
          <w:sz w:val="24"/>
          <w:szCs w:val="24"/>
        </w:rPr>
        <w:t xml:space="preserve">This Policy defines the arrangements in place </w:t>
      </w:r>
      <w:r w:rsidR="00A23C16">
        <w:rPr>
          <w:rFonts w:ascii="Calibri" w:hAnsi="Calibri" w:cs="Arial"/>
          <w:sz w:val="24"/>
          <w:szCs w:val="24"/>
        </w:rPr>
        <w:t xml:space="preserve">across </w:t>
      </w:r>
      <w:r w:rsidR="00D24A89">
        <w:rPr>
          <w:rFonts w:ascii="Calibri" w:hAnsi="Calibri" w:cs="Arial"/>
          <w:sz w:val="24"/>
          <w:szCs w:val="24"/>
        </w:rPr>
        <w:t>TRN (</w:t>
      </w:r>
      <w:r w:rsidR="000577DA">
        <w:rPr>
          <w:rFonts w:ascii="Calibri" w:hAnsi="Calibri" w:cs="Arial"/>
          <w:sz w:val="24"/>
          <w:szCs w:val="24"/>
        </w:rPr>
        <w:t>Train</w:t>
      </w:r>
      <w:r w:rsidR="00D24A89">
        <w:rPr>
          <w:rFonts w:ascii="Calibri" w:hAnsi="Calibri" w:cs="Arial"/>
          <w:sz w:val="24"/>
          <w:szCs w:val="24"/>
        </w:rPr>
        <w:t>) Ltd</w:t>
      </w:r>
      <w:r w:rsidR="00A23C16">
        <w:rPr>
          <w:rFonts w:ascii="Calibri" w:hAnsi="Calibri" w:cs="Arial"/>
          <w:sz w:val="24"/>
          <w:szCs w:val="24"/>
        </w:rPr>
        <w:t xml:space="preserve">, hereinafter Train, </w:t>
      </w:r>
      <w:r w:rsidRPr="00241928">
        <w:rPr>
          <w:rFonts w:ascii="Calibri" w:hAnsi="Calibri" w:cs="Arial"/>
          <w:sz w:val="24"/>
          <w:szCs w:val="24"/>
        </w:rPr>
        <w:t xml:space="preserve">that </w:t>
      </w:r>
      <w:r w:rsidR="00EB3894">
        <w:rPr>
          <w:rFonts w:ascii="Calibri" w:hAnsi="Calibri" w:cs="Arial"/>
          <w:sz w:val="24"/>
          <w:szCs w:val="24"/>
        </w:rPr>
        <w:t>ensures</w:t>
      </w:r>
      <w:r w:rsidRPr="00241928">
        <w:rPr>
          <w:rFonts w:ascii="Calibri" w:hAnsi="Calibri" w:cs="Arial"/>
          <w:sz w:val="24"/>
          <w:szCs w:val="24"/>
        </w:rPr>
        <w:t xml:space="preserve"> compliance to the requirements of </w:t>
      </w:r>
      <w:r w:rsidR="00686B13">
        <w:rPr>
          <w:rFonts w:ascii="Calibri" w:hAnsi="Calibri" w:cs="Arial"/>
          <w:sz w:val="24"/>
          <w:szCs w:val="24"/>
        </w:rPr>
        <w:t>t</w:t>
      </w:r>
      <w:r w:rsidRPr="00241928">
        <w:rPr>
          <w:rFonts w:ascii="Calibri" w:hAnsi="Calibri" w:cs="Arial"/>
          <w:sz w:val="24"/>
          <w:szCs w:val="24"/>
        </w:rPr>
        <w:t>he Data Protection Act</w:t>
      </w:r>
      <w:r w:rsidR="00241928">
        <w:rPr>
          <w:rFonts w:ascii="Calibri" w:hAnsi="Calibri" w:cs="Arial"/>
          <w:sz w:val="24"/>
          <w:szCs w:val="24"/>
        </w:rPr>
        <w:t xml:space="preserve"> 2018 </w:t>
      </w:r>
      <w:r w:rsidR="00C6629D">
        <w:rPr>
          <w:rFonts w:ascii="Calibri" w:hAnsi="Calibri" w:cs="Arial"/>
          <w:sz w:val="24"/>
          <w:szCs w:val="24"/>
        </w:rPr>
        <w:t>(the “</w:t>
      </w:r>
      <w:r w:rsidR="0008491D">
        <w:rPr>
          <w:rFonts w:ascii="Calibri" w:hAnsi="Calibri" w:cs="Arial"/>
          <w:sz w:val="24"/>
          <w:szCs w:val="24"/>
        </w:rPr>
        <w:t xml:space="preserve">DPA </w:t>
      </w:r>
      <w:r w:rsidR="00C6629D">
        <w:rPr>
          <w:rFonts w:ascii="Calibri" w:hAnsi="Calibri" w:cs="Arial"/>
          <w:sz w:val="24"/>
          <w:szCs w:val="24"/>
        </w:rPr>
        <w:t>A</w:t>
      </w:r>
      <w:r w:rsidR="00F4348C">
        <w:rPr>
          <w:rFonts w:ascii="Calibri" w:hAnsi="Calibri" w:cs="Arial"/>
          <w:sz w:val="24"/>
          <w:szCs w:val="24"/>
        </w:rPr>
        <w:t>ct</w:t>
      </w:r>
      <w:r w:rsidR="00C6629D">
        <w:rPr>
          <w:rFonts w:ascii="Calibri" w:hAnsi="Calibri" w:cs="Arial"/>
          <w:sz w:val="24"/>
          <w:szCs w:val="24"/>
        </w:rPr>
        <w:t xml:space="preserve">”) </w:t>
      </w:r>
      <w:r w:rsidR="00241928">
        <w:rPr>
          <w:rFonts w:ascii="Calibri" w:hAnsi="Calibri" w:cs="Arial"/>
          <w:sz w:val="24"/>
          <w:szCs w:val="24"/>
        </w:rPr>
        <w:t>and the General Data Protection Regulation (the “GDPR”)</w:t>
      </w:r>
      <w:r w:rsidRPr="00241928">
        <w:rPr>
          <w:rFonts w:ascii="Calibri" w:hAnsi="Calibri" w:cs="Arial"/>
          <w:sz w:val="24"/>
          <w:szCs w:val="24"/>
        </w:rPr>
        <w:t xml:space="preserve">, as relevant to </w:t>
      </w:r>
      <w:r w:rsidR="00686B13">
        <w:rPr>
          <w:rFonts w:ascii="Calibri" w:hAnsi="Calibri" w:cs="Arial"/>
          <w:sz w:val="24"/>
          <w:szCs w:val="24"/>
        </w:rPr>
        <w:t xml:space="preserve">Train’s </w:t>
      </w:r>
      <w:r w:rsidRPr="00241928">
        <w:rPr>
          <w:rFonts w:ascii="Calibri" w:hAnsi="Calibri" w:cs="Arial"/>
          <w:sz w:val="24"/>
          <w:szCs w:val="24"/>
        </w:rPr>
        <w:t>business interests</w:t>
      </w:r>
      <w:r w:rsidR="00241928">
        <w:rPr>
          <w:rFonts w:ascii="Calibri" w:hAnsi="Calibri" w:cs="Arial"/>
          <w:sz w:val="24"/>
          <w:szCs w:val="24"/>
        </w:rPr>
        <w:t>.</w:t>
      </w:r>
    </w:p>
    <w:p w14:paraId="289E5789" w14:textId="77777777" w:rsidR="00D9350F" w:rsidRDefault="00D9350F" w:rsidP="00A23C16">
      <w:pPr>
        <w:widowControl w:val="0"/>
        <w:rPr>
          <w:rFonts w:ascii="Calibri" w:hAnsi="Calibri" w:cs="Arial"/>
          <w:sz w:val="24"/>
          <w:szCs w:val="24"/>
        </w:rPr>
      </w:pPr>
      <w:r w:rsidRPr="00D9350F">
        <w:rPr>
          <w:rFonts w:ascii="Calibri" w:hAnsi="Calibri" w:cs="Arial"/>
          <w:sz w:val="24"/>
          <w:szCs w:val="24"/>
        </w:rPr>
        <w:t xml:space="preserve">This </w:t>
      </w:r>
      <w:r>
        <w:rPr>
          <w:rFonts w:ascii="Calibri" w:hAnsi="Calibri" w:cs="Arial"/>
          <w:sz w:val="24"/>
          <w:szCs w:val="24"/>
        </w:rPr>
        <w:t>policy should be read in conjunction with related company policies.  These include:</w:t>
      </w:r>
    </w:p>
    <w:p w14:paraId="5D90DF29" w14:textId="77777777" w:rsidR="00D9350F" w:rsidRPr="00D9350F" w:rsidRDefault="00D9350F" w:rsidP="00D9350F">
      <w:pPr>
        <w:pStyle w:val="ListParagraph"/>
        <w:widowControl w:val="0"/>
        <w:numPr>
          <w:ilvl w:val="0"/>
          <w:numId w:val="23"/>
        </w:numPr>
        <w:rPr>
          <w:rFonts w:ascii="Calibri" w:hAnsi="Calibri" w:cs="Arial"/>
          <w:sz w:val="24"/>
          <w:szCs w:val="24"/>
        </w:rPr>
      </w:pPr>
      <w:r w:rsidRPr="00D9350F">
        <w:rPr>
          <w:rFonts w:ascii="Calibri" w:hAnsi="Calibri" w:cs="Arial"/>
          <w:sz w:val="24"/>
          <w:szCs w:val="24"/>
        </w:rPr>
        <w:t xml:space="preserve">E-safety </w:t>
      </w:r>
      <w:r w:rsidR="00063945">
        <w:rPr>
          <w:rFonts w:ascii="Calibri" w:hAnsi="Calibri" w:cs="Arial"/>
          <w:sz w:val="24"/>
          <w:szCs w:val="24"/>
        </w:rPr>
        <w:t xml:space="preserve">&amp; </w:t>
      </w:r>
      <w:r w:rsidRPr="00D9350F">
        <w:rPr>
          <w:rFonts w:ascii="Calibri" w:hAnsi="Calibri" w:cs="Arial"/>
          <w:sz w:val="24"/>
          <w:szCs w:val="24"/>
        </w:rPr>
        <w:t xml:space="preserve">Acceptable Use of ICT </w:t>
      </w:r>
      <w:r w:rsidR="00063945">
        <w:rPr>
          <w:rFonts w:ascii="Calibri" w:hAnsi="Calibri" w:cs="Arial"/>
          <w:sz w:val="24"/>
          <w:szCs w:val="24"/>
        </w:rPr>
        <w:t>-</w:t>
      </w:r>
      <w:r w:rsidRPr="00D9350F">
        <w:rPr>
          <w:rFonts w:ascii="Calibri" w:hAnsi="Calibri" w:cs="Arial"/>
          <w:sz w:val="24"/>
          <w:szCs w:val="24"/>
        </w:rPr>
        <w:t xml:space="preserve"> HS08</w:t>
      </w:r>
    </w:p>
    <w:p w14:paraId="19CE112C" w14:textId="77777777" w:rsidR="00D9350F" w:rsidRPr="00D9350F" w:rsidRDefault="00D9350F" w:rsidP="00D9350F">
      <w:pPr>
        <w:pStyle w:val="ListParagraph"/>
        <w:widowControl w:val="0"/>
        <w:numPr>
          <w:ilvl w:val="0"/>
          <w:numId w:val="23"/>
        </w:numPr>
        <w:rPr>
          <w:rFonts w:ascii="Calibri" w:hAnsi="Calibri" w:cs="Arial"/>
          <w:sz w:val="24"/>
          <w:szCs w:val="24"/>
        </w:rPr>
      </w:pPr>
      <w:r w:rsidRPr="00D9350F">
        <w:rPr>
          <w:rFonts w:ascii="Calibri" w:hAnsi="Calibri" w:cs="Arial"/>
          <w:sz w:val="24"/>
          <w:szCs w:val="24"/>
        </w:rPr>
        <w:t xml:space="preserve">CCTV </w:t>
      </w:r>
      <w:r w:rsidR="00063945">
        <w:rPr>
          <w:rFonts w:ascii="Calibri" w:hAnsi="Calibri" w:cs="Arial"/>
          <w:sz w:val="24"/>
          <w:szCs w:val="24"/>
        </w:rPr>
        <w:t>-</w:t>
      </w:r>
      <w:r w:rsidRPr="00D9350F">
        <w:rPr>
          <w:rFonts w:ascii="Calibri" w:hAnsi="Calibri" w:cs="Arial"/>
          <w:sz w:val="24"/>
          <w:szCs w:val="24"/>
        </w:rPr>
        <w:t xml:space="preserve"> HS09</w:t>
      </w:r>
    </w:p>
    <w:p w14:paraId="11758055" w14:textId="77777777" w:rsidR="00D9350F" w:rsidRPr="00D9350F" w:rsidRDefault="00D9350F" w:rsidP="00D9350F">
      <w:pPr>
        <w:pStyle w:val="ListParagraph"/>
        <w:widowControl w:val="0"/>
        <w:numPr>
          <w:ilvl w:val="0"/>
          <w:numId w:val="23"/>
        </w:numPr>
        <w:rPr>
          <w:rFonts w:ascii="Calibri" w:hAnsi="Calibri" w:cs="Arial"/>
          <w:sz w:val="24"/>
          <w:szCs w:val="24"/>
        </w:rPr>
      </w:pPr>
      <w:r w:rsidRPr="00D9350F">
        <w:rPr>
          <w:rFonts w:ascii="Calibri" w:hAnsi="Calibri" w:cs="Arial"/>
          <w:sz w:val="24"/>
          <w:szCs w:val="24"/>
        </w:rPr>
        <w:t xml:space="preserve">Digital Communication </w:t>
      </w:r>
      <w:r w:rsidR="00063945">
        <w:rPr>
          <w:rFonts w:ascii="Calibri" w:hAnsi="Calibri" w:cs="Arial"/>
          <w:sz w:val="24"/>
          <w:szCs w:val="24"/>
        </w:rPr>
        <w:t>and D</w:t>
      </w:r>
      <w:r w:rsidRPr="00D9350F">
        <w:rPr>
          <w:rFonts w:ascii="Calibri" w:hAnsi="Calibri" w:cs="Arial"/>
          <w:sz w:val="24"/>
          <w:szCs w:val="24"/>
        </w:rPr>
        <w:t xml:space="preserve">evices at Work </w:t>
      </w:r>
      <w:r w:rsidR="00063945">
        <w:rPr>
          <w:rFonts w:ascii="Calibri" w:hAnsi="Calibri" w:cs="Arial"/>
          <w:sz w:val="24"/>
          <w:szCs w:val="24"/>
        </w:rPr>
        <w:t>-</w:t>
      </w:r>
      <w:r w:rsidRPr="00D9350F">
        <w:rPr>
          <w:rFonts w:ascii="Calibri" w:hAnsi="Calibri" w:cs="Arial"/>
          <w:sz w:val="24"/>
          <w:szCs w:val="24"/>
        </w:rPr>
        <w:t xml:space="preserve"> BM17</w:t>
      </w:r>
    </w:p>
    <w:p w14:paraId="63C8EAF5" w14:textId="77777777" w:rsidR="00D9350F" w:rsidRPr="00D9350F" w:rsidRDefault="00D9350F" w:rsidP="00D9350F">
      <w:pPr>
        <w:pStyle w:val="ListParagraph"/>
        <w:widowControl w:val="0"/>
        <w:numPr>
          <w:ilvl w:val="0"/>
          <w:numId w:val="23"/>
        </w:numPr>
        <w:rPr>
          <w:rFonts w:ascii="Calibri" w:hAnsi="Calibri" w:cs="Arial"/>
          <w:sz w:val="24"/>
          <w:szCs w:val="24"/>
        </w:rPr>
      </w:pPr>
      <w:r w:rsidRPr="00D9350F">
        <w:rPr>
          <w:rFonts w:ascii="Calibri" w:hAnsi="Calibri" w:cs="Arial"/>
          <w:sz w:val="24"/>
          <w:szCs w:val="24"/>
        </w:rPr>
        <w:t xml:space="preserve">Security Policy </w:t>
      </w:r>
      <w:r w:rsidR="00063945">
        <w:rPr>
          <w:rFonts w:ascii="Calibri" w:hAnsi="Calibri" w:cs="Arial"/>
          <w:sz w:val="24"/>
          <w:szCs w:val="24"/>
        </w:rPr>
        <w:t>-</w:t>
      </w:r>
      <w:r w:rsidRPr="00D9350F">
        <w:rPr>
          <w:rFonts w:ascii="Calibri" w:hAnsi="Calibri" w:cs="Arial"/>
          <w:sz w:val="24"/>
          <w:szCs w:val="24"/>
        </w:rPr>
        <w:t xml:space="preserve"> BM25</w:t>
      </w:r>
    </w:p>
    <w:p w14:paraId="2DEAAE0B" w14:textId="77777777" w:rsidR="00D9350F" w:rsidRPr="00D9350F" w:rsidRDefault="00D9350F" w:rsidP="00D9350F">
      <w:pPr>
        <w:pStyle w:val="ListParagraph"/>
        <w:widowControl w:val="0"/>
        <w:numPr>
          <w:ilvl w:val="0"/>
          <w:numId w:val="23"/>
        </w:numPr>
        <w:rPr>
          <w:rFonts w:ascii="Calibri" w:hAnsi="Calibri" w:cs="Arial"/>
          <w:sz w:val="24"/>
          <w:szCs w:val="24"/>
        </w:rPr>
      </w:pPr>
      <w:r w:rsidRPr="00D9350F">
        <w:rPr>
          <w:rFonts w:ascii="Calibri" w:hAnsi="Calibri" w:cs="Arial"/>
          <w:sz w:val="24"/>
          <w:szCs w:val="24"/>
        </w:rPr>
        <w:t xml:space="preserve">Confidentiality Policy </w:t>
      </w:r>
      <w:r w:rsidR="00063945">
        <w:rPr>
          <w:rFonts w:ascii="Calibri" w:hAnsi="Calibri" w:cs="Arial"/>
          <w:sz w:val="24"/>
          <w:szCs w:val="24"/>
        </w:rPr>
        <w:t>-</w:t>
      </w:r>
      <w:r w:rsidRPr="00D9350F">
        <w:rPr>
          <w:rFonts w:ascii="Calibri" w:hAnsi="Calibri" w:cs="Arial"/>
          <w:sz w:val="24"/>
          <w:szCs w:val="24"/>
        </w:rPr>
        <w:t xml:space="preserve"> BM0</w:t>
      </w:r>
      <w:r w:rsidR="00306952">
        <w:rPr>
          <w:rFonts w:ascii="Calibri" w:hAnsi="Calibri" w:cs="Arial"/>
          <w:sz w:val="24"/>
          <w:szCs w:val="24"/>
        </w:rPr>
        <w:t>2</w:t>
      </w:r>
    </w:p>
    <w:p w14:paraId="1F23AB33" w14:textId="77777777" w:rsidR="002D1E0E" w:rsidRPr="00241928" w:rsidRDefault="00EB3894" w:rsidP="002D1E0E">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All employees, </w:t>
      </w:r>
      <w:r w:rsidR="005E2662">
        <w:rPr>
          <w:rFonts w:ascii="Calibri" w:hAnsi="Calibri" w:cs="Arial"/>
          <w:sz w:val="24"/>
          <w:szCs w:val="24"/>
        </w:rPr>
        <w:t xml:space="preserve">Board Directors, </w:t>
      </w:r>
      <w:r>
        <w:rPr>
          <w:rFonts w:ascii="Calibri" w:hAnsi="Calibri" w:cs="Arial"/>
          <w:sz w:val="24"/>
          <w:szCs w:val="24"/>
        </w:rPr>
        <w:t xml:space="preserve">self-employed </w:t>
      </w:r>
      <w:proofErr w:type="gramStart"/>
      <w:r w:rsidR="00A12E2C">
        <w:rPr>
          <w:rFonts w:ascii="Calibri" w:hAnsi="Calibri" w:cs="Arial"/>
          <w:sz w:val="24"/>
          <w:szCs w:val="24"/>
        </w:rPr>
        <w:t>staff</w:t>
      </w:r>
      <w:proofErr w:type="gramEnd"/>
      <w:r w:rsidR="00A12E2C">
        <w:rPr>
          <w:rFonts w:ascii="Calibri" w:hAnsi="Calibri" w:cs="Arial"/>
          <w:sz w:val="24"/>
          <w:szCs w:val="24"/>
        </w:rPr>
        <w:t xml:space="preserve"> </w:t>
      </w:r>
      <w:r>
        <w:rPr>
          <w:rFonts w:ascii="Calibri" w:hAnsi="Calibri" w:cs="Arial"/>
          <w:sz w:val="24"/>
          <w:szCs w:val="24"/>
        </w:rPr>
        <w:t xml:space="preserve">and volunteers </w:t>
      </w:r>
      <w:r w:rsidR="002D1E0E" w:rsidRPr="00241928">
        <w:rPr>
          <w:rFonts w:ascii="Calibri" w:hAnsi="Calibri" w:cs="Arial"/>
          <w:sz w:val="24"/>
          <w:szCs w:val="24"/>
        </w:rPr>
        <w:t>are required to handle and process data in any of Train’s records or systems in accordance with this policy and in accordance with other related policies concerning the handling or processing of data.</w:t>
      </w:r>
    </w:p>
    <w:p w14:paraId="366B76C7" w14:textId="77777777" w:rsidR="002D1E0E" w:rsidRDefault="002D1E0E" w:rsidP="0026477F">
      <w:pPr>
        <w:widowControl w:val="0"/>
        <w:rPr>
          <w:rFonts w:ascii="Calibri" w:hAnsi="Calibri" w:cs="Arial"/>
          <w:szCs w:val="24"/>
        </w:rPr>
      </w:pPr>
    </w:p>
    <w:p w14:paraId="53B8936C" w14:textId="77777777" w:rsidR="002D1E0E" w:rsidRPr="00BC361E" w:rsidRDefault="00A1474A" w:rsidP="002D1E0E">
      <w:pPr>
        <w:pStyle w:val="Level1"/>
        <w:numPr>
          <w:ilvl w:val="0"/>
          <w:numId w:val="16"/>
        </w:numPr>
        <w:ind w:left="0" w:firstLine="0"/>
        <w:rPr>
          <w:rFonts w:ascii="Calibri" w:hAnsi="Calibri" w:cs="Arial"/>
          <w:szCs w:val="24"/>
          <w:lang w:val="en-GB"/>
        </w:rPr>
      </w:pPr>
      <w:r w:rsidRPr="00BC361E">
        <w:rPr>
          <w:rFonts w:ascii="Calibri" w:hAnsi="Calibri" w:cs="Arial"/>
          <w:b/>
          <w:szCs w:val="24"/>
          <w:lang w:val="en-GB"/>
        </w:rPr>
        <w:t xml:space="preserve">INTRODUCTION TO </w:t>
      </w:r>
      <w:r w:rsidR="00FE766F">
        <w:rPr>
          <w:rFonts w:ascii="Calibri" w:hAnsi="Calibri" w:cs="Arial"/>
          <w:b/>
          <w:szCs w:val="24"/>
          <w:lang w:val="en-GB"/>
        </w:rPr>
        <w:t>DATA PROTECTION</w:t>
      </w:r>
    </w:p>
    <w:p w14:paraId="6AFC7BFC" w14:textId="77777777" w:rsidR="002D1E0E" w:rsidRPr="00BC361E" w:rsidRDefault="002D1E0E" w:rsidP="002D1E0E">
      <w:pPr>
        <w:pStyle w:val="Level1"/>
        <w:rPr>
          <w:rFonts w:ascii="Calibri" w:hAnsi="Calibri" w:cs="Arial"/>
          <w:sz w:val="20"/>
          <w:lang w:val="en-GB"/>
        </w:rPr>
      </w:pPr>
    </w:p>
    <w:p w14:paraId="732D6602" w14:textId="77777777" w:rsidR="00901F86" w:rsidRPr="00901F86" w:rsidRDefault="00267A73" w:rsidP="00901F86">
      <w:pPr>
        <w:pStyle w:val="Level1"/>
        <w:rPr>
          <w:rFonts w:ascii="Calibri" w:eastAsiaTheme="minorHAnsi" w:hAnsi="Calibri" w:cs="Arial"/>
          <w:szCs w:val="24"/>
          <w:lang w:val="en-GB"/>
        </w:rPr>
      </w:pPr>
      <w:r>
        <w:rPr>
          <w:rFonts w:ascii="Calibri" w:eastAsiaTheme="minorHAnsi" w:hAnsi="Calibri" w:cs="Arial"/>
          <w:szCs w:val="24"/>
          <w:lang w:val="en-GB"/>
        </w:rPr>
        <w:t>Both t</w:t>
      </w:r>
      <w:r w:rsidR="002D1E0E" w:rsidRPr="00901F86">
        <w:rPr>
          <w:rFonts w:ascii="Calibri" w:eastAsiaTheme="minorHAnsi" w:hAnsi="Calibri" w:cs="Arial"/>
          <w:szCs w:val="24"/>
          <w:lang w:val="en-GB"/>
        </w:rPr>
        <w:t xml:space="preserve">he </w:t>
      </w:r>
      <w:r w:rsidR="0008491D">
        <w:rPr>
          <w:rFonts w:ascii="Calibri" w:eastAsiaTheme="minorHAnsi" w:hAnsi="Calibri" w:cs="Arial"/>
          <w:szCs w:val="24"/>
          <w:lang w:val="en-GB"/>
        </w:rPr>
        <w:t xml:space="preserve">DPA </w:t>
      </w:r>
      <w:r w:rsidR="00901F86">
        <w:rPr>
          <w:rFonts w:ascii="Calibri" w:eastAsiaTheme="minorHAnsi" w:hAnsi="Calibri" w:cs="Arial"/>
          <w:szCs w:val="24"/>
          <w:lang w:val="en-GB"/>
        </w:rPr>
        <w:t>A</w:t>
      </w:r>
      <w:r w:rsidR="004F2109">
        <w:rPr>
          <w:rFonts w:ascii="Calibri" w:eastAsiaTheme="minorHAnsi" w:hAnsi="Calibri" w:cs="Arial"/>
          <w:szCs w:val="24"/>
          <w:lang w:val="en-GB"/>
        </w:rPr>
        <w:t>ct</w:t>
      </w:r>
      <w:r w:rsidR="00C6629D">
        <w:rPr>
          <w:rFonts w:ascii="Calibri" w:eastAsiaTheme="minorHAnsi" w:hAnsi="Calibri" w:cs="Arial"/>
          <w:szCs w:val="24"/>
          <w:lang w:val="en-GB"/>
        </w:rPr>
        <w:t xml:space="preserve"> </w:t>
      </w:r>
      <w:r w:rsidR="002F36B2" w:rsidRPr="00901F86">
        <w:rPr>
          <w:rFonts w:ascii="Calibri" w:eastAsiaTheme="minorHAnsi" w:hAnsi="Calibri" w:cs="Arial"/>
          <w:szCs w:val="24"/>
          <w:lang w:val="en-GB"/>
        </w:rPr>
        <w:t xml:space="preserve">and the GDPR </w:t>
      </w:r>
      <w:r w:rsidR="00901F86">
        <w:rPr>
          <w:rFonts w:ascii="Calibri" w:eastAsiaTheme="minorHAnsi" w:hAnsi="Calibri" w:cs="Arial"/>
          <w:szCs w:val="24"/>
          <w:lang w:val="en-GB"/>
        </w:rPr>
        <w:t>p</w:t>
      </w:r>
      <w:r w:rsidR="00901F86" w:rsidRPr="00901F86">
        <w:rPr>
          <w:rFonts w:ascii="Calibri" w:eastAsiaTheme="minorHAnsi" w:hAnsi="Calibri" w:cs="Arial"/>
          <w:szCs w:val="24"/>
          <w:lang w:val="en-GB"/>
        </w:rPr>
        <w:t>rovides a comprehensive and modern framework for data protection in the UK, with stronger sanctions for malpractice</w:t>
      </w:r>
      <w:r>
        <w:rPr>
          <w:rFonts w:ascii="Calibri" w:eastAsiaTheme="minorHAnsi" w:hAnsi="Calibri" w:cs="Arial"/>
          <w:szCs w:val="24"/>
          <w:lang w:val="en-GB"/>
        </w:rPr>
        <w:t xml:space="preserve"> and they set new </w:t>
      </w:r>
      <w:r w:rsidR="00901F86" w:rsidRPr="00901F86">
        <w:rPr>
          <w:rFonts w:ascii="Calibri" w:eastAsiaTheme="minorHAnsi" w:hAnsi="Calibri" w:cs="Arial"/>
          <w:szCs w:val="24"/>
          <w:lang w:val="en-GB"/>
        </w:rPr>
        <w:t>standards for protecting general data, in accordance with the GDPR, giving people more control over use of their data</w:t>
      </w:r>
      <w:r w:rsidR="00901F86">
        <w:rPr>
          <w:rFonts w:ascii="Calibri" w:eastAsiaTheme="minorHAnsi" w:hAnsi="Calibri" w:cs="Arial"/>
          <w:szCs w:val="24"/>
          <w:lang w:val="en-GB"/>
        </w:rPr>
        <w:t>.</w:t>
      </w:r>
      <w:r w:rsidR="00901F86" w:rsidRPr="00901F86">
        <w:rPr>
          <w:rFonts w:ascii="Calibri" w:eastAsiaTheme="minorHAnsi" w:hAnsi="Calibri" w:cs="Arial"/>
          <w:szCs w:val="24"/>
          <w:lang w:val="en-GB"/>
        </w:rPr>
        <w:t xml:space="preserve"> </w:t>
      </w:r>
    </w:p>
    <w:p w14:paraId="2FAF577C" w14:textId="77777777" w:rsidR="002D1E0E" w:rsidRDefault="002D1E0E" w:rsidP="002D1E0E">
      <w:pPr>
        <w:pStyle w:val="Level3"/>
        <w:rPr>
          <w:rFonts w:ascii="Calibri" w:hAnsi="Calibri" w:cs="Arial"/>
          <w:sz w:val="20"/>
          <w:lang w:val="en-GB"/>
        </w:rPr>
      </w:pPr>
    </w:p>
    <w:p w14:paraId="74BBF427" w14:textId="77777777" w:rsidR="002F36B2" w:rsidRDefault="002F36B2" w:rsidP="002D1E0E">
      <w:pPr>
        <w:pStyle w:val="Level3"/>
        <w:rPr>
          <w:rFonts w:ascii="Calibri" w:hAnsi="Calibri" w:cs="Arial"/>
          <w:sz w:val="20"/>
          <w:lang w:val="en-GB"/>
        </w:rPr>
      </w:pPr>
    </w:p>
    <w:p w14:paraId="699280A4" w14:textId="77777777" w:rsidR="002F36B2" w:rsidRPr="00EF5287" w:rsidRDefault="00EF5287" w:rsidP="002F36B2">
      <w:pPr>
        <w:pStyle w:val="Default"/>
        <w:rPr>
          <w:rFonts w:ascii="Calibri" w:hAnsi="Calibri"/>
          <w:bCs/>
          <w:color w:val="auto"/>
        </w:rPr>
      </w:pPr>
      <w:r w:rsidRPr="00EF5287">
        <w:rPr>
          <w:rFonts w:ascii="Calibri" w:hAnsi="Calibri"/>
          <w:bCs/>
          <w:color w:val="auto"/>
        </w:rPr>
        <w:t xml:space="preserve">With the GDPR, the definition of personal </w:t>
      </w:r>
      <w:r w:rsidR="00FE766F">
        <w:rPr>
          <w:rFonts w:ascii="Calibri" w:hAnsi="Calibri"/>
          <w:bCs/>
          <w:color w:val="auto"/>
        </w:rPr>
        <w:t xml:space="preserve">and sensitive </w:t>
      </w:r>
      <w:r w:rsidRPr="00EF5287">
        <w:rPr>
          <w:rFonts w:ascii="Calibri" w:hAnsi="Calibri"/>
          <w:bCs/>
          <w:color w:val="auto"/>
        </w:rPr>
        <w:t>data</w:t>
      </w:r>
      <w:r>
        <w:rPr>
          <w:rFonts w:ascii="Calibri" w:hAnsi="Calibri"/>
          <w:bCs/>
          <w:color w:val="auto"/>
        </w:rPr>
        <w:t xml:space="preserve"> is:</w:t>
      </w:r>
    </w:p>
    <w:p w14:paraId="345DF2D0" w14:textId="77777777" w:rsidR="00EF5287" w:rsidRDefault="00EF5287" w:rsidP="002F36B2">
      <w:pPr>
        <w:pStyle w:val="Default"/>
        <w:rPr>
          <w:rFonts w:ascii="Calibri" w:hAnsi="Calibri"/>
          <w:color w:val="auto"/>
        </w:rPr>
      </w:pPr>
    </w:p>
    <w:p w14:paraId="1338EA3C" w14:textId="77777777" w:rsidR="00FE766F" w:rsidRDefault="00FE766F" w:rsidP="002F36B2">
      <w:pPr>
        <w:pStyle w:val="Default"/>
        <w:rPr>
          <w:rFonts w:ascii="Calibri" w:hAnsi="Calibri"/>
          <w:b/>
          <w:color w:val="auto"/>
          <w:u w:val="single"/>
        </w:rPr>
      </w:pPr>
      <w:r w:rsidRPr="00FE766F">
        <w:rPr>
          <w:rFonts w:ascii="Calibri" w:hAnsi="Calibri"/>
          <w:b/>
          <w:color w:val="auto"/>
          <w:u w:val="single"/>
        </w:rPr>
        <w:t>Personal data</w:t>
      </w:r>
    </w:p>
    <w:p w14:paraId="097EBD04" w14:textId="77777777" w:rsidR="00FE766F" w:rsidRPr="00FE766F" w:rsidRDefault="00FE766F" w:rsidP="002F36B2">
      <w:pPr>
        <w:pStyle w:val="Default"/>
        <w:rPr>
          <w:rFonts w:ascii="Calibri" w:hAnsi="Calibri"/>
          <w:b/>
          <w:color w:val="auto"/>
          <w:u w:val="single"/>
        </w:rPr>
      </w:pPr>
    </w:p>
    <w:p w14:paraId="5E26054A" w14:textId="77777777" w:rsidR="002F36B2" w:rsidRPr="00A40D07" w:rsidRDefault="002F36B2" w:rsidP="002F36B2">
      <w:pPr>
        <w:pStyle w:val="Default"/>
        <w:rPr>
          <w:rFonts w:ascii="Calibri" w:hAnsi="Calibri"/>
          <w:color w:val="auto"/>
        </w:rPr>
      </w:pPr>
      <w:r w:rsidRPr="00A40D07">
        <w:rPr>
          <w:rFonts w:ascii="Calibri" w:hAnsi="Calibri"/>
          <w:color w:val="auto"/>
        </w:rPr>
        <w:t xml:space="preserve">The GDPR applies to ‘personal data’ meaning any information relating to an identifiable person who can be directly or indirectly identified </w:t>
      </w:r>
      <w:proofErr w:type="gramStart"/>
      <w:r w:rsidRPr="00A40D07">
        <w:rPr>
          <w:rFonts w:ascii="Calibri" w:hAnsi="Calibri"/>
          <w:color w:val="auto"/>
        </w:rPr>
        <w:t>in particular by</w:t>
      </w:r>
      <w:proofErr w:type="gramEnd"/>
      <w:r w:rsidRPr="00A40D07">
        <w:rPr>
          <w:rFonts w:ascii="Calibri" w:hAnsi="Calibri"/>
          <w:color w:val="auto"/>
        </w:rPr>
        <w:t xml:space="preserve"> reference to an identifier. </w:t>
      </w:r>
    </w:p>
    <w:p w14:paraId="73A5C29E" w14:textId="77777777" w:rsidR="002F36B2" w:rsidRPr="00A40D07" w:rsidRDefault="002F36B2" w:rsidP="002F36B2">
      <w:pPr>
        <w:pStyle w:val="Default"/>
        <w:rPr>
          <w:rFonts w:ascii="Calibri" w:hAnsi="Calibri"/>
          <w:color w:val="auto"/>
        </w:rPr>
      </w:pPr>
    </w:p>
    <w:p w14:paraId="39282654" w14:textId="77777777" w:rsidR="002F36B2" w:rsidRPr="00A40D07" w:rsidRDefault="002F36B2" w:rsidP="002F36B2">
      <w:pPr>
        <w:pStyle w:val="Default"/>
        <w:rPr>
          <w:rFonts w:ascii="Calibri" w:hAnsi="Calibri"/>
          <w:color w:val="auto"/>
        </w:rPr>
      </w:pPr>
      <w:r w:rsidRPr="00A40D07">
        <w:rPr>
          <w:rFonts w:ascii="Calibri" w:hAnsi="Calibri"/>
          <w:color w:val="auto"/>
        </w:rPr>
        <w:t xml:space="preserve">This definition provides for a wide range of personal identifiers to constitute personal data, including name, identification number, location data or online identifier, reflecting changes in technology and the way organisations collect information about people. </w:t>
      </w:r>
    </w:p>
    <w:p w14:paraId="545332F7" w14:textId="77777777" w:rsidR="002F36B2" w:rsidRPr="00A40D07" w:rsidRDefault="002F36B2" w:rsidP="002F36B2">
      <w:pPr>
        <w:pStyle w:val="Default"/>
        <w:rPr>
          <w:rFonts w:ascii="Calibri" w:hAnsi="Calibri"/>
          <w:color w:val="auto"/>
        </w:rPr>
      </w:pPr>
    </w:p>
    <w:p w14:paraId="16D70E64" w14:textId="77777777" w:rsidR="002F36B2" w:rsidRPr="00A40D07" w:rsidRDefault="002F36B2" w:rsidP="002F36B2">
      <w:pPr>
        <w:pStyle w:val="Default"/>
        <w:rPr>
          <w:rFonts w:ascii="Calibri" w:hAnsi="Calibri"/>
          <w:color w:val="auto"/>
        </w:rPr>
      </w:pPr>
      <w:r w:rsidRPr="00A40D07">
        <w:rPr>
          <w:rFonts w:ascii="Calibri" w:hAnsi="Calibri"/>
          <w:color w:val="auto"/>
        </w:rPr>
        <w:t xml:space="preserve">The GDPR applies to both automated personal data and to manual filing systems where personal data are accessible according to specific criteria. This could include chronologically ordered sets of manual records containing personal data. </w:t>
      </w:r>
    </w:p>
    <w:p w14:paraId="534FD1F1" w14:textId="77777777" w:rsidR="002F36B2" w:rsidRPr="00A40D07" w:rsidRDefault="002F36B2" w:rsidP="002F36B2">
      <w:pPr>
        <w:pStyle w:val="Default"/>
        <w:rPr>
          <w:rFonts w:ascii="Calibri" w:hAnsi="Calibri"/>
          <w:color w:val="auto"/>
        </w:rPr>
      </w:pPr>
    </w:p>
    <w:p w14:paraId="3835EC8F" w14:textId="77777777" w:rsidR="002F36B2" w:rsidRDefault="002F36B2" w:rsidP="002F36B2">
      <w:pPr>
        <w:rPr>
          <w:rFonts w:ascii="Calibri" w:hAnsi="Calibri" w:cs="Arial"/>
          <w:sz w:val="24"/>
          <w:szCs w:val="24"/>
        </w:rPr>
      </w:pPr>
      <w:r w:rsidRPr="00A40D07">
        <w:rPr>
          <w:rFonts w:ascii="Calibri" w:hAnsi="Calibri" w:cs="Arial"/>
          <w:sz w:val="24"/>
          <w:szCs w:val="24"/>
        </w:rPr>
        <w:lastRenderedPageBreak/>
        <w:t xml:space="preserve">Personal data that has been pseudonymised – </w:t>
      </w:r>
      <w:proofErr w:type="gramStart"/>
      <w:r w:rsidRPr="00A40D07">
        <w:rPr>
          <w:rFonts w:ascii="Calibri" w:hAnsi="Calibri" w:cs="Arial"/>
          <w:sz w:val="24"/>
          <w:szCs w:val="24"/>
        </w:rPr>
        <w:t>e.g.</w:t>
      </w:r>
      <w:proofErr w:type="gramEnd"/>
      <w:r w:rsidRPr="00A40D07">
        <w:rPr>
          <w:rFonts w:ascii="Calibri" w:hAnsi="Calibri" w:cs="Arial"/>
          <w:sz w:val="24"/>
          <w:szCs w:val="24"/>
        </w:rPr>
        <w:t xml:space="preserve"> key-coded – can fall within the scope of the GDPR depending on how difficult it is to attribute the pseudonym to a particular individual. </w:t>
      </w:r>
    </w:p>
    <w:p w14:paraId="07C0F3E8" w14:textId="77777777" w:rsidR="002F36B2" w:rsidRPr="00FE766F" w:rsidRDefault="002F36B2" w:rsidP="002F36B2">
      <w:pPr>
        <w:pStyle w:val="Default"/>
        <w:rPr>
          <w:rFonts w:ascii="Calibri" w:hAnsi="Calibri"/>
          <w:b/>
          <w:color w:val="auto"/>
          <w:u w:val="single"/>
        </w:rPr>
      </w:pPr>
      <w:r w:rsidRPr="00FE766F">
        <w:rPr>
          <w:rFonts w:ascii="Calibri" w:hAnsi="Calibri"/>
          <w:b/>
          <w:color w:val="auto"/>
          <w:u w:val="single"/>
        </w:rPr>
        <w:t xml:space="preserve">Sensitive personal data </w:t>
      </w:r>
    </w:p>
    <w:p w14:paraId="1059C97A" w14:textId="77777777" w:rsidR="002F36B2" w:rsidRDefault="002F36B2" w:rsidP="002F36B2">
      <w:pPr>
        <w:pStyle w:val="Default"/>
        <w:rPr>
          <w:rFonts w:ascii="Calibri" w:hAnsi="Calibri"/>
          <w:color w:val="auto"/>
        </w:rPr>
      </w:pPr>
    </w:p>
    <w:p w14:paraId="5F92F7A7" w14:textId="77777777" w:rsidR="002F36B2" w:rsidRPr="004A4D7E" w:rsidRDefault="002F36B2" w:rsidP="002F36B2">
      <w:pPr>
        <w:pStyle w:val="Default"/>
        <w:rPr>
          <w:rFonts w:ascii="Calibri" w:hAnsi="Calibri"/>
          <w:color w:val="auto"/>
        </w:rPr>
      </w:pPr>
      <w:r w:rsidRPr="005B2D4D">
        <w:rPr>
          <w:rFonts w:ascii="Calibri" w:hAnsi="Calibri"/>
          <w:color w:val="auto"/>
        </w:rPr>
        <w:t>The GDPR refers to sensitive personal data as “speci</w:t>
      </w:r>
      <w:r>
        <w:rPr>
          <w:rFonts w:ascii="Calibri" w:hAnsi="Calibri"/>
          <w:color w:val="auto"/>
        </w:rPr>
        <w:t>al categories of personal data”.</w:t>
      </w:r>
    </w:p>
    <w:p w14:paraId="2433B390" w14:textId="77777777" w:rsidR="002F36B2" w:rsidRPr="004A4D7E" w:rsidRDefault="002F36B2" w:rsidP="002F36B2">
      <w:pPr>
        <w:pStyle w:val="Default"/>
        <w:rPr>
          <w:rFonts w:ascii="Calibri" w:hAnsi="Calibri"/>
          <w:color w:val="auto"/>
        </w:rPr>
      </w:pPr>
    </w:p>
    <w:p w14:paraId="6E7C5262" w14:textId="77777777" w:rsidR="002F36B2" w:rsidRDefault="002F36B2" w:rsidP="002F36B2">
      <w:pPr>
        <w:pStyle w:val="Default"/>
        <w:rPr>
          <w:rFonts w:ascii="Calibri" w:hAnsi="Calibri"/>
          <w:color w:val="auto"/>
        </w:rPr>
      </w:pPr>
      <w:r w:rsidRPr="005B2D4D">
        <w:rPr>
          <w:rFonts w:ascii="Calibri" w:hAnsi="Calibri"/>
          <w:color w:val="auto"/>
        </w:rPr>
        <w:t>The special categories specifically include</w:t>
      </w:r>
      <w:r>
        <w:rPr>
          <w:rFonts w:ascii="Calibri" w:hAnsi="Calibri"/>
          <w:color w:val="auto"/>
        </w:rPr>
        <w:t>:</w:t>
      </w:r>
    </w:p>
    <w:p w14:paraId="327166D9" w14:textId="77777777" w:rsidR="002F36B2" w:rsidRPr="004A4D7E" w:rsidRDefault="002F36B2" w:rsidP="002F36B2">
      <w:pPr>
        <w:pStyle w:val="Default"/>
        <w:numPr>
          <w:ilvl w:val="0"/>
          <w:numId w:val="9"/>
        </w:numPr>
        <w:rPr>
          <w:rFonts w:ascii="Calibri" w:hAnsi="Calibri"/>
          <w:color w:val="auto"/>
        </w:rPr>
      </w:pPr>
      <w:r w:rsidRPr="004A4D7E">
        <w:rPr>
          <w:rFonts w:ascii="Calibri" w:hAnsi="Calibri"/>
          <w:color w:val="auto"/>
        </w:rPr>
        <w:t xml:space="preserve">race </w:t>
      </w:r>
    </w:p>
    <w:p w14:paraId="43836661"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ethnic origin </w:t>
      </w:r>
    </w:p>
    <w:p w14:paraId="22FB5F06"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politics </w:t>
      </w:r>
    </w:p>
    <w:p w14:paraId="20791D1B"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religion </w:t>
      </w:r>
    </w:p>
    <w:p w14:paraId="615E69ED"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trade union membership </w:t>
      </w:r>
    </w:p>
    <w:p w14:paraId="7E12901F"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genetics </w:t>
      </w:r>
    </w:p>
    <w:p w14:paraId="292FEC1A"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biometrics (where used for ID purposes) </w:t>
      </w:r>
    </w:p>
    <w:p w14:paraId="2E815838"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health </w:t>
      </w:r>
    </w:p>
    <w:p w14:paraId="33222DB8"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sex life; or </w:t>
      </w:r>
    </w:p>
    <w:p w14:paraId="4140A95C" w14:textId="77777777" w:rsidR="002F36B2" w:rsidRPr="000A6DF9" w:rsidRDefault="002F36B2" w:rsidP="002F36B2">
      <w:pPr>
        <w:pStyle w:val="ListParagraph"/>
        <w:numPr>
          <w:ilvl w:val="0"/>
          <w:numId w:val="7"/>
        </w:numPr>
        <w:autoSpaceDE w:val="0"/>
        <w:autoSpaceDN w:val="0"/>
        <w:adjustRightInd w:val="0"/>
        <w:spacing w:after="0" w:line="240" w:lineRule="auto"/>
        <w:rPr>
          <w:rFonts w:ascii="Calibri" w:hAnsi="Calibri" w:cs="Arial"/>
          <w:sz w:val="24"/>
          <w:szCs w:val="24"/>
        </w:rPr>
      </w:pPr>
      <w:r w:rsidRPr="000A6DF9">
        <w:rPr>
          <w:rFonts w:ascii="Calibri" w:hAnsi="Calibri" w:cs="Arial"/>
          <w:sz w:val="24"/>
          <w:szCs w:val="24"/>
        </w:rPr>
        <w:t xml:space="preserve">sexual orientation. </w:t>
      </w:r>
    </w:p>
    <w:p w14:paraId="68AE0D21" w14:textId="77777777" w:rsidR="002F36B2" w:rsidRPr="004A4D7E" w:rsidRDefault="002F36B2" w:rsidP="002F36B2">
      <w:pPr>
        <w:pStyle w:val="Default"/>
        <w:rPr>
          <w:rFonts w:ascii="Calibri" w:hAnsi="Calibri"/>
          <w:color w:val="auto"/>
        </w:rPr>
      </w:pPr>
    </w:p>
    <w:p w14:paraId="783A9B9A" w14:textId="77777777" w:rsidR="002F36B2" w:rsidRDefault="002F36B2" w:rsidP="002F36B2">
      <w:pPr>
        <w:pStyle w:val="Default"/>
        <w:rPr>
          <w:rFonts w:ascii="Calibri" w:hAnsi="Calibri"/>
          <w:color w:val="auto"/>
        </w:rPr>
      </w:pPr>
      <w:r w:rsidRPr="004A4D7E">
        <w:rPr>
          <w:rFonts w:ascii="Calibri" w:hAnsi="Calibri"/>
          <w:color w:val="auto"/>
        </w:rPr>
        <w:t>Personal data relating to criminal convictions and offences are not included, but similar extra saf</w:t>
      </w:r>
      <w:r>
        <w:rPr>
          <w:rFonts w:ascii="Calibri" w:hAnsi="Calibri"/>
          <w:color w:val="auto"/>
        </w:rPr>
        <w:t>eguards apply to its processing.</w:t>
      </w:r>
    </w:p>
    <w:p w14:paraId="7B70635E" w14:textId="77777777" w:rsidR="002F36B2" w:rsidRDefault="002F36B2" w:rsidP="002D1E0E">
      <w:pPr>
        <w:pStyle w:val="Level3"/>
        <w:rPr>
          <w:rFonts w:ascii="Calibri" w:hAnsi="Calibri" w:cs="Arial"/>
          <w:sz w:val="20"/>
          <w:lang w:val="en-GB"/>
        </w:rPr>
      </w:pPr>
    </w:p>
    <w:p w14:paraId="21A11A3E" w14:textId="77777777" w:rsidR="002F36B2" w:rsidRPr="00BC361E" w:rsidRDefault="002F36B2" w:rsidP="002D1E0E">
      <w:pPr>
        <w:pStyle w:val="Level3"/>
        <w:rPr>
          <w:rFonts w:ascii="Calibri" w:hAnsi="Calibri" w:cs="Arial"/>
          <w:sz w:val="20"/>
          <w:lang w:val="en-GB"/>
        </w:rPr>
      </w:pPr>
    </w:p>
    <w:p w14:paraId="3C787133" w14:textId="77777777" w:rsidR="0084034F" w:rsidRPr="00A40D07" w:rsidRDefault="00A1474A" w:rsidP="00000A19">
      <w:pPr>
        <w:pStyle w:val="Default"/>
        <w:numPr>
          <w:ilvl w:val="0"/>
          <w:numId w:val="16"/>
        </w:numPr>
        <w:rPr>
          <w:rFonts w:ascii="Calibri" w:hAnsi="Calibri"/>
          <w:b/>
          <w:bCs/>
        </w:rPr>
      </w:pPr>
      <w:r>
        <w:rPr>
          <w:rFonts w:ascii="Calibri" w:hAnsi="Calibri"/>
          <w:b/>
          <w:bCs/>
        </w:rPr>
        <w:tab/>
        <w:t>THE MAIN ELEMENTS OF THE DPA ACT AND PRINCIPLES OF DATA PROTECTION</w:t>
      </w:r>
    </w:p>
    <w:p w14:paraId="739B7F9A" w14:textId="77777777" w:rsidR="00712991" w:rsidRPr="00A40D07" w:rsidRDefault="00712991" w:rsidP="00D35F3F">
      <w:pPr>
        <w:pStyle w:val="Default"/>
        <w:rPr>
          <w:rFonts w:ascii="Calibri" w:hAnsi="Calibri"/>
        </w:rPr>
      </w:pPr>
    </w:p>
    <w:p w14:paraId="2F7B1B20" w14:textId="77777777" w:rsidR="00836E4B" w:rsidRDefault="00836E4B" w:rsidP="005B2D4D">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The DPA Act contains four main elements that include:</w:t>
      </w:r>
    </w:p>
    <w:p w14:paraId="20CC6EEC" w14:textId="77777777" w:rsidR="00836E4B" w:rsidRDefault="00836E4B" w:rsidP="005B2D4D">
      <w:pPr>
        <w:autoSpaceDE w:val="0"/>
        <w:autoSpaceDN w:val="0"/>
        <w:adjustRightInd w:val="0"/>
        <w:spacing w:after="0" w:line="240" w:lineRule="auto"/>
        <w:rPr>
          <w:rFonts w:ascii="Calibri" w:hAnsi="Calibri" w:cs="Calibri"/>
          <w:color w:val="000000"/>
          <w:sz w:val="24"/>
          <w:szCs w:val="23"/>
        </w:rPr>
      </w:pPr>
    </w:p>
    <w:p w14:paraId="5DC81479" w14:textId="77777777" w:rsidR="00836E4B" w:rsidRPr="00836E4B" w:rsidRDefault="00836E4B" w:rsidP="00836E4B">
      <w:pPr>
        <w:pStyle w:val="ListParagraph"/>
        <w:numPr>
          <w:ilvl w:val="0"/>
          <w:numId w:val="17"/>
        </w:numPr>
        <w:autoSpaceDE w:val="0"/>
        <w:autoSpaceDN w:val="0"/>
        <w:adjustRightInd w:val="0"/>
        <w:spacing w:after="0" w:line="240" w:lineRule="auto"/>
        <w:rPr>
          <w:rFonts w:ascii="Calibri" w:hAnsi="Calibri" w:cs="Calibri"/>
          <w:color w:val="000000"/>
          <w:sz w:val="24"/>
          <w:szCs w:val="23"/>
        </w:rPr>
      </w:pPr>
      <w:r w:rsidRPr="00836E4B">
        <w:rPr>
          <w:rFonts w:ascii="Calibri" w:hAnsi="Calibri" w:cs="Calibri"/>
          <w:color w:val="000000"/>
          <w:sz w:val="24"/>
          <w:szCs w:val="23"/>
        </w:rPr>
        <w:t>General Data Processing</w:t>
      </w:r>
    </w:p>
    <w:p w14:paraId="5FC63D66" w14:textId="77777777" w:rsidR="00836E4B" w:rsidRPr="00836E4B" w:rsidRDefault="00836E4B" w:rsidP="00836E4B">
      <w:pPr>
        <w:pStyle w:val="ListParagraph"/>
        <w:numPr>
          <w:ilvl w:val="0"/>
          <w:numId w:val="17"/>
        </w:numPr>
        <w:autoSpaceDE w:val="0"/>
        <w:autoSpaceDN w:val="0"/>
        <w:adjustRightInd w:val="0"/>
        <w:spacing w:after="0" w:line="240" w:lineRule="auto"/>
        <w:rPr>
          <w:rFonts w:ascii="Calibri" w:hAnsi="Calibri" w:cs="Calibri"/>
          <w:color w:val="000000"/>
          <w:sz w:val="24"/>
          <w:szCs w:val="23"/>
        </w:rPr>
      </w:pPr>
      <w:r w:rsidRPr="00836E4B">
        <w:rPr>
          <w:rFonts w:ascii="Calibri" w:hAnsi="Calibri" w:cs="Calibri"/>
          <w:color w:val="000000"/>
          <w:sz w:val="24"/>
          <w:szCs w:val="23"/>
        </w:rPr>
        <w:t>Law enforcement processing</w:t>
      </w:r>
    </w:p>
    <w:p w14:paraId="532E4AEB" w14:textId="77777777" w:rsidR="00836E4B" w:rsidRPr="00836E4B" w:rsidRDefault="00836E4B" w:rsidP="00836E4B">
      <w:pPr>
        <w:pStyle w:val="ListParagraph"/>
        <w:numPr>
          <w:ilvl w:val="0"/>
          <w:numId w:val="17"/>
        </w:numPr>
        <w:autoSpaceDE w:val="0"/>
        <w:autoSpaceDN w:val="0"/>
        <w:adjustRightInd w:val="0"/>
        <w:spacing w:after="0" w:line="240" w:lineRule="auto"/>
        <w:rPr>
          <w:rFonts w:ascii="Calibri" w:hAnsi="Calibri" w:cs="Calibri"/>
          <w:color w:val="000000"/>
          <w:sz w:val="24"/>
          <w:szCs w:val="23"/>
        </w:rPr>
      </w:pPr>
      <w:r w:rsidRPr="00836E4B">
        <w:rPr>
          <w:rFonts w:ascii="Calibri" w:hAnsi="Calibri" w:cs="Calibri"/>
          <w:color w:val="000000"/>
          <w:sz w:val="24"/>
          <w:szCs w:val="23"/>
        </w:rPr>
        <w:t>Intelligence services processing</w:t>
      </w:r>
    </w:p>
    <w:p w14:paraId="31FD038C" w14:textId="77777777" w:rsidR="00836E4B" w:rsidRPr="00836E4B" w:rsidRDefault="00836E4B" w:rsidP="00836E4B">
      <w:pPr>
        <w:pStyle w:val="ListParagraph"/>
        <w:numPr>
          <w:ilvl w:val="0"/>
          <w:numId w:val="17"/>
        </w:numPr>
        <w:autoSpaceDE w:val="0"/>
        <w:autoSpaceDN w:val="0"/>
        <w:adjustRightInd w:val="0"/>
        <w:spacing w:after="0" w:line="240" w:lineRule="auto"/>
        <w:rPr>
          <w:rFonts w:ascii="Calibri" w:hAnsi="Calibri" w:cs="Calibri"/>
          <w:color w:val="000000"/>
          <w:sz w:val="24"/>
          <w:szCs w:val="23"/>
        </w:rPr>
      </w:pPr>
      <w:r w:rsidRPr="00836E4B">
        <w:rPr>
          <w:rFonts w:ascii="Calibri" w:hAnsi="Calibri" w:cs="Calibri"/>
          <w:color w:val="000000"/>
          <w:sz w:val="24"/>
          <w:szCs w:val="23"/>
        </w:rPr>
        <w:t>Regulation and enforcement processing</w:t>
      </w:r>
    </w:p>
    <w:p w14:paraId="527DD418" w14:textId="77777777" w:rsidR="00836E4B" w:rsidRDefault="00836E4B" w:rsidP="005B2D4D">
      <w:pPr>
        <w:autoSpaceDE w:val="0"/>
        <w:autoSpaceDN w:val="0"/>
        <w:adjustRightInd w:val="0"/>
        <w:spacing w:after="0" w:line="240" w:lineRule="auto"/>
        <w:rPr>
          <w:rFonts w:ascii="Calibri" w:hAnsi="Calibri" w:cs="Calibri"/>
          <w:color w:val="000000"/>
          <w:sz w:val="24"/>
          <w:szCs w:val="23"/>
        </w:rPr>
      </w:pPr>
    </w:p>
    <w:p w14:paraId="403E8C70" w14:textId="77777777" w:rsidR="005B2D4D" w:rsidRPr="005B2D4D" w:rsidRDefault="00D2145F" w:rsidP="005B2D4D">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The data protection principles within </w:t>
      </w:r>
      <w:r w:rsidR="005B2D4D" w:rsidRPr="005B2D4D">
        <w:rPr>
          <w:rFonts w:ascii="Calibri" w:hAnsi="Calibri" w:cs="Calibri"/>
          <w:color w:val="000000"/>
          <w:sz w:val="24"/>
          <w:szCs w:val="23"/>
        </w:rPr>
        <w:t xml:space="preserve">Article 5 of the </w:t>
      </w:r>
      <w:r w:rsidR="00026F4F">
        <w:rPr>
          <w:rFonts w:ascii="Calibri" w:hAnsi="Calibri" w:cs="Calibri"/>
          <w:color w:val="000000"/>
          <w:sz w:val="24"/>
          <w:szCs w:val="23"/>
        </w:rPr>
        <w:t>GDPR</w:t>
      </w:r>
      <w:r w:rsidR="00336127">
        <w:rPr>
          <w:rFonts w:ascii="Calibri" w:hAnsi="Calibri" w:cs="Calibri"/>
          <w:color w:val="000000"/>
          <w:sz w:val="24"/>
          <w:szCs w:val="23"/>
        </w:rPr>
        <w:t xml:space="preserve"> </w:t>
      </w:r>
      <w:r>
        <w:rPr>
          <w:rFonts w:ascii="Calibri" w:hAnsi="Calibri" w:cs="Calibri"/>
          <w:color w:val="000000"/>
          <w:sz w:val="24"/>
          <w:szCs w:val="23"/>
        </w:rPr>
        <w:t xml:space="preserve">requires </w:t>
      </w:r>
      <w:r w:rsidR="005B2D4D" w:rsidRPr="005B2D4D">
        <w:rPr>
          <w:rFonts w:ascii="Calibri" w:hAnsi="Calibri" w:cs="Calibri"/>
          <w:color w:val="000000"/>
          <w:sz w:val="24"/>
          <w:szCs w:val="23"/>
        </w:rPr>
        <w:t xml:space="preserve">that personal data shall be: </w:t>
      </w:r>
    </w:p>
    <w:p w14:paraId="3A9E77DC" w14:textId="77777777" w:rsidR="005B2D4D" w:rsidRDefault="005B2D4D" w:rsidP="005B2D4D">
      <w:pPr>
        <w:autoSpaceDE w:val="0"/>
        <w:autoSpaceDN w:val="0"/>
        <w:adjustRightInd w:val="0"/>
        <w:spacing w:after="58" w:line="240" w:lineRule="auto"/>
        <w:rPr>
          <w:rFonts w:ascii="Calibri" w:hAnsi="Calibri" w:cs="Calibri"/>
          <w:color w:val="000000"/>
          <w:sz w:val="24"/>
          <w:szCs w:val="23"/>
        </w:rPr>
      </w:pPr>
    </w:p>
    <w:p w14:paraId="6C68FE39" w14:textId="77777777" w:rsidR="00BE2F76" w:rsidRPr="00BE2F76" w:rsidRDefault="00BE2F76" w:rsidP="00BE2F76">
      <w:pPr>
        <w:autoSpaceDE w:val="0"/>
        <w:autoSpaceDN w:val="0"/>
        <w:adjustRightInd w:val="0"/>
        <w:spacing w:after="0" w:line="240" w:lineRule="auto"/>
        <w:rPr>
          <w:rFonts w:ascii="Calibri" w:hAnsi="Calibri" w:cs="Calibri"/>
          <w:color w:val="000000"/>
          <w:sz w:val="24"/>
          <w:szCs w:val="23"/>
        </w:rPr>
      </w:pPr>
      <w:r w:rsidRPr="00BE2F76">
        <w:rPr>
          <w:rFonts w:ascii="Calibri" w:hAnsi="Calibri" w:cs="Calibri"/>
          <w:color w:val="000000"/>
          <w:sz w:val="24"/>
          <w:szCs w:val="23"/>
        </w:rPr>
        <w:t xml:space="preserve">a) processed lawfully, fairly and in a transparent manner in relation to </w:t>
      </w:r>
      <w:proofErr w:type="gramStart"/>
      <w:r w:rsidRPr="00BE2F76">
        <w:rPr>
          <w:rFonts w:ascii="Calibri" w:hAnsi="Calibri" w:cs="Calibri"/>
          <w:color w:val="000000"/>
          <w:sz w:val="24"/>
          <w:szCs w:val="23"/>
        </w:rPr>
        <w:t>individuals;</w:t>
      </w:r>
      <w:proofErr w:type="gramEnd"/>
      <w:r w:rsidRPr="00BE2F76">
        <w:rPr>
          <w:rFonts w:ascii="Calibri" w:hAnsi="Calibri" w:cs="Calibri"/>
          <w:color w:val="000000"/>
          <w:sz w:val="24"/>
          <w:szCs w:val="23"/>
        </w:rPr>
        <w:t xml:space="preserve"> </w:t>
      </w:r>
    </w:p>
    <w:p w14:paraId="12EDBF9B" w14:textId="77777777" w:rsidR="00BE2F76" w:rsidRDefault="00BE2F76" w:rsidP="00BE2F76">
      <w:pPr>
        <w:autoSpaceDE w:val="0"/>
        <w:autoSpaceDN w:val="0"/>
        <w:adjustRightInd w:val="0"/>
        <w:spacing w:after="0" w:line="240" w:lineRule="auto"/>
        <w:rPr>
          <w:rFonts w:ascii="Calibri" w:hAnsi="Calibri" w:cs="Calibri"/>
          <w:color w:val="000000"/>
          <w:sz w:val="24"/>
          <w:szCs w:val="23"/>
        </w:rPr>
      </w:pPr>
    </w:p>
    <w:p w14:paraId="45DC4A31" w14:textId="77777777" w:rsidR="00BE2F76" w:rsidRPr="00BE2F76" w:rsidRDefault="00BE2F76" w:rsidP="00BE2F76">
      <w:pPr>
        <w:autoSpaceDE w:val="0"/>
        <w:autoSpaceDN w:val="0"/>
        <w:adjustRightInd w:val="0"/>
        <w:spacing w:after="0" w:line="240" w:lineRule="auto"/>
        <w:rPr>
          <w:rFonts w:ascii="Calibri" w:hAnsi="Calibri" w:cs="Calibri"/>
          <w:color w:val="000000"/>
          <w:sz w:val="24"/>
          <w:szCs w:val="23"/>
        </w:rPr>
      </w:pPr>
      <w:r w:rsidRPr="00BE2F76">
        <w:rPr>
          <w:rFonts w:ascii="Calibri" w:hAnsi="Calibri" w:cs="Calibri"/>
          <w:color w:val="000000"/>
          <w:sz w:val="24"/>
          <w:szCs w:val="23"/>
        </w:rPr>
        <w:t xml:space="preserve">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rsidRPr="00BE2F76">
        <w:rPr>
          <w:rFonts w:ascii="Calibri" w:hAnsi="Calibri" w:cs="Calibri"/>
          <w:color w:val="000000"/>
          <w:sz w:val="24"/>
          <w:szCs w:val="23"/>
        </w:rPr>
        <w:t>purposes;</w:t>
      </w:r>
      <w:proofErr w:type="gramEnd"/>
      <w:r w:rsidRPr="00BE2F76">
        <w:rPr>
          <w:rFonts w:ascii="Calibri" w:hAnsi="Calibri" w:cs="Calibri"/>
          <w:color w:val="000000"/>
          <w:sz w:val="24"/>
          <w:szCs w:val="23"/>
        </w:rPr>
        <w:t xml:space="preserve"> </w:t>
      </w:r>
    </w:p>
    <w:p w14:paraId="2F170C13" w14:textId="77777777" w:rsidR="00BE2F76" w:rsidRDefault="00BE2F76" w:rsidP="00BE2F76">
      <w:pPr>
        <w:autoSpaceDE w:val="0"/>
        <w:autoSpaceDN w:val="0"/>
        <w:adjustRightInd w:val="0"/>
        <w:spacing w:after="0" w:line="240" w:lineRule="auto"/>
        <w:rPr>
          <w:rFonts w:ascii="Calibri" w:hAnsi="Calibri" w:cs="Calibri"/>
          <w:color w:val="000000"/>
          <w:sz w:val="24"/>
          <w:szCs w:val="23"/>
        </w:rPr>
      </w:pPr>
    </w:p>
    <w:p w14:paraId="2236F950" w14:textId="77777777" w:rsidR="00BE2F76" w:rsidRPr="00BE2F76" w:rsidRDefault="00BE2F76" w:rsidP="00BE2F76">
      <w:pPr>
        <w:autoSpaceDE w:val="0"/>
        <w:autoSpaceDN w:val="0"/>
        <w:adjustRightInd w:val="0"/>
        <w:spacing w:after="0" w:line="240" w:lineRule="auto"/>
        <w:rPr>
          <w:rFonts w:ascii="Calibri" w:hAnsi="Calibri" w:cs="Calibri"/>
          <w:color w:val="000000"/>
          <w:sz w:val="24"/>
          <w:szCs w:val="23"/>
        </w:rPr>
      </w:pPr>
      <w:r w:rsidRPr="00BE2F76">
        <w:rPr>
          <w:rFonts w:ascii="Calibri" w:hAnsi="Calibri" w:cs="Calibri"/>
          <w:color w:val="000000"/>
          <w:sz w:val="24"/>
          <w:szCs w:val="23"/>
        </w:rPr>
        <w:t xml:space="preserve">c) adequate, relevant and limited to what is necessary in relation to the purposes for which they are </w:t>
      </w:r>
      <w:proofErr w:type="gramStart"/>
      <w:r w:rsidRPr="00BE2F76">
        <w:rPr>
          <w:rFonts w:ascii="Calibri" w:hAnsi="Calibri" w:cs="Calibri"/>
          <w:color w:val="000000"/>
          <w:sz w:val="24"/>
          <w:szCs w:val="23"/>
        </w:rPr>
        <w:t>processed;</w:t>
      </w:r>
      <w:proofErr w:type="gramEnd"/>
      <w:r w:rsidRPr="00BE2F76">
        <w:rPr>
          <w:rFonts w:ascii="Calibri" w:hAnsi="Calibri" w:cs="Calibri"/>
          <w:color w:val="000000"/>
          <w:sz w:val="24"/>
          <w:szCs w:val="23"/>
        </w:rPr>
        <w:t xml:space="preserve"> </w:t>
      </w:r>
    </w:p>
    <w:p w14:paraId="320745AF" w14:textId="77777777" w:rsidR="00BE2F76" w:rsidRDefault="00BE2F76" w:rsidP="00BE2F76">
      <w:pPr>
        <w:autoSpaceDE w:val="0"/>
        <w:autoSpaceDN w:val="0"/>
        <w:adjustRightInd w:val="0"/>
        <w:spacing w:after="0" w:line="240" w:lineRule="auto"/>
        <w:rPr>
          <w:rFonts w:ascii="Calibri" w:hAnsi="Calibri" w:cs="Calibri"/>
          <w:color w:val="000000"/>
          <w:sz w:val="24"/>
          <w:szCs w:val="23"/>
        </w:rPr>
      </w:pPr>
    </w:p>
    <w:p w14:paraId="5C091953" w14:textId="77777777" w:rsidR="00BE2F76" w:rsidRPr="00BE2F76" w:rsidRDefault="00BE2F76" w:rsidP="00BE2F76">
      <w:pPr>
        <w:autoSpaceDE w:val="0"/>
        <w:autoSpaceDN w:val="0"/>
        <w:adjustRightInd w:val="0"/>
        <w:spacing w:after="0" w:line="240" w:lineRule="auto"/>
        <w:rPr>
          <w:rFonts w:ascii="Calibri" w:hAnsi="Calibri" w:cs="Calibri"/>
          <w:color w:val="000000"/>
          <w:sz w:val="24"/>
          <w:szCs w:val="23"/>
        </w:rPr>
      </w:pPr>
      <w:r w:rsidRPr="00BE2F76">
        <w:rPr>
          <w:rFonts w:ascii="Calibri" w:hAnsi="Calibri" w:cs="Calibri"/>
          <w:color w:val="000000"/>
          <w:sz w:val="24"/>
          <w:szCs w:val="23"/>
        </w:rPr>
        <w:lastRenderedPageBreak/>
        <w:t xml:space="preserve">d) accurate and, where necessary, kept up to date; every reasonable step must be taken to ensure that personal data that are inaccurate, having regard to the purposes for which they are processed, are erased or rectified without </w:t>
      </w:r>
      <w:proofErr w:type="gramStart"/>
      <w:r w:rsidRPr="00BE2F76">
        <w:rPr>
          <w:rFonts w:ascii="Calibri" w:hAnsi="Calibri" w:cs="Calibri"/>
          <w:color w:val="000000"/>
          <w:sz w:val="24"/>
          <w:szCs w:val="23"/>
        </w:rPr>
        <w:t>delay;</w:t>
      </w:r>
      <w:proofErr w:type="gramEnd"/>
      <w:r w:rsidRPr="00BE2F76">
        <w:rPr>
          <w:rFonts w:ascii="Calibri" w:hAnsi="Calibri" w:cs="Calibri"/>
          <w:color w:val="000000"/>
          <w:sz w:val="24"/>
          <w:szCs w:val="23"/>
        </w:rPr>
        <w:t xml:space="preserve"> </w:t>
      </w:r>
    </w:p>
    <w:p w14:paraId="641D5B51" w14:textId="77777777" w:rsidR="00BE2F76" w:rsidRDefault="00BE2F76" w:rsidP="00BE2F76">
      <w:pPr>
        <w:autoSpaceDE w:val="0"/>
        <w:autoSpaceDN w:val="0"/>
        <w:adjustRightInd w:val="0"/>
        <w:spacing w:after="0" w:line="240" w:lineRule="auto"/>
        <w:rPr>
          <w:rFonts w:ascii="Calibri" w:hAnsi="Calibri" w:cs="Calibri"/>
          <w:color w:val="000000"/>
          <w:sz w:val="24"/>
          <w:szCs w:val="23"/>
        </w:rPr>
      </w:pPr>
    </w:p>
    <w:p w14:paraId="55452E48" w14:textId="77777777" w:rsidR="00BE2F76" w:rsidRPr="00BE2F76" w:rsidRDefault="00BE2F76" w:rsidP="00BE2F76">
      <w:pPr>
        <w:autoSpaceDE w:val="0"/>
        <w:autoSpaceDN w:val="0"/>
        <w:adjustRightInd w:val="0"/>
        <w:spacing w:after="0" w:line="240" w:lineRule="auto"/>
        <w:rPr>
          <w:rFonts w:ascii="Calibri" w:hAnsi="Calibri" w:cs="Calibri"/>
          <w:color w:val="000000"/>
          <w:sz w:val="24"/>
          <w:szCs w:val="23"/>
        </w:rPr>
      </w:pPr>
      <w:r w:rsidRPr="00BE2F76">
        <w:rPr>
          <w:rFonts w:ascii="Calibri" w:hAnsi="Calibri" w:cs="Calibri"/>
          <w:color w:val="000000"/>
          <w:sz w:val="24"/>
          <w:szCs w:val="23"/>
        </w:rPr>
        <w:t xml:space="preserve">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 </w:t>
      </w:r>
    </w:p>
    <w:p w14:paraId="5A0D63A9" w14:textId="77777777" w:rsidR="00BE2F76" w:rsidRDefault="00BE2F76" w:rsidP="00BE2F76">
      <w:pPr>
        <w:pStyle w:val="Default"/>
        <w:rPr>
          <w:rFonts w:ascii="Calibri" w:hAnsi="Calibri" w:cs="Calibri"/>
          <w:szCs w:val="23"/>
        </w:rPr>
      </w:pPr>
    </w:p>
    <w:p w14:paraId="4EB52CA0" w14:textId="77777777" w:rsidR="0084034F" w:rsidRDefault="00BE2F76" w:rsidP="00BE2F76">
      <w:pPr>
        <w:pStyle w:val="Default"/>
        <w:rPr>
          <w:rFonts w:ascii="Calibri" w:hAnsi="Calibri" w:cs="Calibri"/>
          <w:szCs w:val="23"/>
        </w:rPr>
      </w:pPr>
      <w:r w:rsidRPr="00BE2F76">
        <w:rPr>
          <w:rFonts w:ascii="Calibri" w:hAnsi="Calibri" w:cs="Calibri"/>
          <w:szCs w:val="23"/>
        </w:rPr>
        <w:t xml:space="preserve">f) processed in a manner that ensures appropriate security of the personal data, including protection against unauthorised or unlawful processing and against accidental loss, </w:t>
      </w:r>
      <w:proofErr w:type="gramStart"/>
      <w:r w:rsidRPr="00BE2F76">
        <w:rPr>
          <w:rFonts w:ascii="Calibri" w:hAnsi="Calibri" w:cs="Calibri"/>
          <w:szCs w:val="23"/>
        </w:rPr>
        <w:t>destruction</w:t>
      </w:r>
      <w:proofErr w:type="gramEnd"/>
      <w:r w:rsidRPr="00BE2F76">
        <w:rPr>
          <w:rFonts w:ascii="Calibri" w:hAnsi="Calibri" w:cs="Calibri"/>
          <w:szCs w:val="23"/>
        </w:rPr>
        <w:t xml:space="preserve"> or damage, using appropriate technical or organisati</w:t>
      </w:r>
      <w:r>
        <w:rPr>
          <w:rFonts w:ascii="Calibri" w:hAnsi="Calibri" w:cs="Calibri"/>
          <w:szCs w:val="23"/>
        </w:rPr>
        <w:t>onal measures.</w:t>
      </w:r>
    </w:p>
    <w:p w14:paraId="177DD4FD" w14:textId="77777777" w:rsidR="00C77F5A" w:rsidRPr="00BE2F76" w:rsidRDefault="00C77F5A" w:rsidP="00BE2F76">
      <w:pPr>
        <w:pStyle w:val="Default"/>
        <w:rPr>
          <w:rFonts w:ascii="Calibri" w:hAnsi="Calibri" w:cs="Calibri"/>
          <w:szCs w:val="23"/>
        </w:rPr>
      </w:pPr>
    </w:p>
    <w:p w14:paraId="51609FBD" w14:textId="77777777" w:rsidR="009171A0" w:rsidRPr="00A40D07" w:rsidRDefault="009171A0" w:rsidP="0084034F">
      <w:pPr>
        <w:pStyle w:val="Default"/>
        <w:rPr>
          <w:rFonts w:ascii="Calibri" w:hAnsi="Calibri"/>
          <w:b/>
          <w:bCs/>
          <w:color w:val="auto"/>
        </w:rPr>
      </w:pPr>
    </w:p>
    <w:p w14:paraId="02DCE77C" w14:textId="77777777" w:rsidR="0084034F" w:rsidRPr="00000A19" w:rsidRDefault="00000A19" w:rsidP="00000A19">
      <w:pPr>
        <w:pStyle w:val="ListParagraph"/>
        <w:numPr>
          <w:ilvl w:val="0"/>
          <w:numId w:val="16"/>
        </w:numPr>
        <w:rPr>
          <w:rFonts w:ascii="Calibri" w:hAnsi="Calibri"/>
          <w:sz w:val="24"/>
          <w:szCs w:val="24"/>
        </w:rPr>
      </w:pPr>
      <w:r>
        <w:rPr>
          <w:rFonts w:ascii="Calibri" w:hAnsi="Calibri"/>
          <w:b/>
          <w:bCs/>
          <w:sz w:val="24"/>
          <w:szCs w:val="24"/>
        </w:rPr>
        <w:tab/>
      </w:r>
      <w:r w:rsidR="00CC5816">
        <w:rPr>
          <w:rFonts w:ascii="Calibri" w:hAnsi="Calibri"/>
          <w:b/>
          <w:bCs/>
          <w:sz w:val="24"/>
          <w:szCs w:val="24"/>
        </w:rPr>
        <w:t>PRIVACY NOTICES - RIGHT TO BE INFORMED</w:t>
      </w:r>
    </w:p>
    <w:p w14:paraId="6FA94102" w14:textId="77777777" w:rsidR="0084034F" w:rsidRPr="00A40D07" w:rsidRDefault="0084034F" w:rsidP="0084034F">
      <w:pPr>
        <w:pStyle w:val="Default"/>
        <w:rPr>
          <w:rFonts w:ascii="Calibri" w:hAnsi="Calibri"/>
          <w:color w:val="auto"/>
        </w:rPr>
      </w:pPr>
    </w:p>
    <w:p w14:paraId="4B2FD613" w14:textId="77777777" w:rsidR="005F0BF6" w:rsidRPr="00A40D07" w:rsidRDefault="0084034F" w:rsidP="006E0C3E">
      <w:pPr>
        <w:pStyle w:val="Default"/>
        <w:rPr>
          <w:rFonts w:ascii="Calibri" w:hAnsi="Calibri"/>
          <w:color w:val="auto"/>
        </w:rPr>
      </w:pPr>
      <w:r w:rsidRPr="00A40D07">
        <w:rPr>
          <w:rFonts w:ascii="Calibri" w:hAnsi="Calibri"/>
          <w:color w:val="auto"/>
        </w:rPr>
        <w:t xml:space="preserve">All </w:t>
      </w:r>
      <w:r w:rsidR="00766511" w:rsidRPr="00A40D07">
        <w:rPr>
          <w:rFonts w:ascii="Calibri" w:hAnsi="Calibri"/>
          <w:color w:val="auto"/>
        </w:rPr>
        <w:t xml:space="preserve">learners, staff, </w:t>
      </w:r>
      <w:proofErr w:type="gramStart"/>
      <w:r w:rsidR="00766511" w:rsidRPr="00A40D07">
        <w:rPr>
          <w:rFonts w:ascii="Calibri" w:hAnsi="Calibri"/>
          <w:color w:val="auto"/>
        </w:rPr>
        <w:t>employers</w:t>
      </w:r>
      <w:proofErr w:type="gramEnd"/>
      <w:r w:rsidR="00766511" w:rsidRPr="00A40D07">
        <w:rPr>
          <w:rFonts w:ascii="Calibri" w:hAnsi="Calibri"/>
          <w:color w:val="auto"/>
        </w:rPr>
        <w:t xml:space="preserve"> </w:t>
      </w:r>
      <w:r w:rsidRPr="00A40D07">
        <w:rPr>
          <w:rFonts w:ascii="Calibri" w:hAnsi="Calibri"/>
          <w:color w:val="auto"/>
        </w:rPr>
        <w:t xml:space="preserve">and other </w:t>
      </w:r>
      <w:r w:rsidR="006E0C3E">
        <w:rPr>
          <w:rFonts w:ascii="Calibri" w:hAnsi="Calibri"/>
          <w:color w:val="auto"/>
        </w:rPr>
        <w:t xml:space="preserve">individuals in receipt of Train’s services </w:t>
      </w:r>
      <w:r w:rsidRPr="00A40D07">
        <w:rPr>
          <w:rFonts w:ascii="Calibri" w:hAnsi="Calibri"/>
          <w:color w:val="auto"/>
        </w:rPr>
        <w:t xml:space="preserve">are entitled to: </w:t>
      </w:r>
    </w:p>
    <w:p w14:paraId="05347A7C" w14:textId="77777777" w:rsidR="0084034F" w:rsidRPr="00A40D07" w:rsidRDefault="0084034F" w:rsidP="005F0BF6">
      <w:pPr>
        <w:pStyle w:val="Default"/>
        <w:numPr>
          <w:ilvl w:val="0"/>
          <w:numId w:val="3"/>
        </w:numPr>
        <w:spacing w:after="37"/>
        <w:rPr>
          <w:rFonts w:ascii="Calibri" w:hAnsi="Calibri"/>
          <w:color w:val="auto"/>
        </w:rPr>
      </w:pPr>
      <w:r w:rsidRPr="00A40D07">
        <w:rPr>
          <w:rFonts w:ascii="Calibri" w:hAnsi="Calibri"/>
          <w:color w:val="auto"/>
        </w:rPr>
        <w:t xml:space="preserve">Know what </w:t>
      </w:r>
      <w:r w:rsidR="00AF2911">
        <w:rPr>
          <w:rFonts w:ascii="Calibri" w:hAnsi="Calibri"/>
          <w:color w:val="auto"/>
        </w:rPr>
        <w:t>personal data Train collects, the reason for collecting it and how it</w:t>
      </w:r>
      <w:r w:rsidR="00715A5B">
        <w:rPr>
          <w:rFonts w:ascii="Calibri" w:hAnsi="Calibri"/>
          <w:color w:val="auto"/>
        </w:rPr>
        <w:t xml:space="preserve"> is </w:t>
      </w:r>
      <w:proofErr w:type="gramStart"/>
      <w:r w:rsidR="00715A5B">
        <w:rPr>
          <w:rFonts w:ascii="Calibri" w:hAnsi="Calibri"/>
          <w:color w:val="auto"/>
        </w:rPr>
        <w:t>used</w:t>
      </w:r>
      <w:r w:rsidR="00A54E64">
        <w:rPr>
          <w:rFonts w:ascii="Calibri" w:hAnsi="Calibri"/>
          <w:color w:val="auto"/>
        </w:rPr>
        <w:t>;</w:t>
      </w:r>
      <w:proofErr w:type="gramEnd"/>
    </w:p>
    <w:p w14:paraId="494BA9E2" w14:textId="77777777" w:rsidR="0084034F" w:rsidRPr="00A40D07" w:rsidRDefault="0084034F" w:rsidP="005F0BF6">
      <w:pPr>
        <w:pStyle w:val="Default"/>
        <w:numPr>
          <w:ilvl w:val="0"/>
          <w:numId w:val="3"/>
        </w:numPr>
        <w:spacing w:after="37"/>
        <w:rPr>
          <w:rFonts w:ascii="Calibri" w:hAnsi="Calibri"/>
          <w:color w:val="auto"/>
        </w:rPr>
      </w:pPr>
      <w:r w:rsidRPr="00A40D07">
        <w:rPr>
          <w:rFonts w:ascii="Calibri" w:hAnsi="Calibri"/>
          <w:color w:val="auto"/>
        </w:rPr>
        <w:t xml:space="preserve">Know how long </w:t>
      </w:r>
      <w:r w:rsidR="00AF2911">
        <w:rPr>
          <w:rFonts w:ascii="Calibri" w:hAnsi="Calibri"/>
          <w:color w:val="auto"/>
        </w:rPr>
        <w:t xml:space="preserve">their personal </w:t>
      </w:r>
      <w:r w:rsidRPr="00A40D07">
        <w:rPr>
          <w:rFonts w:ascii="Calibri" w:hAnsi="Calibri"/>
          <w:color w:val="auto"/>
        </w:rPr>
        <w:t xml:space="preserve">data will be kept </w:t>
      </w:r>
      <w:proofErr w:type="gramStart"/>
      <w:r w:rsidR="00AF2911">
        <w:rPr>
          <w:rFonts w:ascii="Calibri" w:hAnsi="Calibri"/>
          <w:color w:val="auto"/>
        </w:rPr>
        <w:t>for</w:t>
      </w:r>
      <w:r w:rsidR="00A54E64">
        <w:rPr>
          <w:rFonts w:ascii="Calibri" w:hAnsi="Calibri"/>
          <w:color w:val="auto"/>
        </w:rPr>
        <w:t>;</w:t>
      </w:r>
      <w:proofErr w:type="gramEnd"/>
    </w:p>
    <w:p w14:paraId="76C11DD6" w14:textId="77777777" w:rsidR="00A54E64" w:rsidRDefault="00AF2911" w:rsidP="00A54E64">
      <w:pPr>
        <w:pStyle w:val="Default"/>
        <w:numPr>
          <w:ilvl w:val="0"/>
          <w:numId w:val="3"/>
        </w:numPr>
        <w:spacing w:after="37"/>
        <w:rPr>
          <w:rFonts w:ascii="Calibri" w:hAnsi="Calibri"/>
          <w:color w:val="auto"/>
        </w:rPr>
      </w:pPr>
      <w:r>
        <w:rPr>
          <w:rFonts w:ascii="Calibri" w:hAnsi="Calibri"/>
          <w:color w:val="auto"/>
        </w:rPr>
        <w:t>Know their rights</w:t>
      </w:r>
      <w:r w:rsidR="00A54E64">
        <w:rPr>
          <w:rFonts w:ascii="Calibri" w:hAnsi="Calibri"/>
          <w:color w:val="auto"/>
        </w:rPr>
        <w:t>: r</w:t>
      </w:r>
      <w:r w:rsidR="00A54E64" w:rsidRPr="00A54E64">
        <w:rPr>
          <w:rFonts w:ascii="Calibri" w:hAnsi="Calibri"/>
          <w:color w:val="auto"/>
        </w:rPr>
        <w:t xml:space="preserve">ight to access, right to rectification, right to erasure, right to restrict processing, right to data portability and right to </w:t>
      </w:r>
      <w:proofErr w:type="gramStart"/>
      <w:r w:rsidR="00A54E64" w:rsidRPr="00A54E64">
        <w:rPr>
          <w:rFonts w:ascii="Calibri" w:hAnsi="Calibri"/>
          <w:color w:val="auto"/>
        </w:rPr>
        <w:t>object</w:t>
      </w:r>
      <w:r w:rsidR="00A54E64">
        <w:rPr>
          <w:rFonts w:ascii="Calibri" w:hAnsi="Calibri"/>
          <w:color w:val="auto"/>
        </w:rPr>
        <w:t>;</w:t>
      </w:r>
      <w:proofErr w:type="gramEnd"/>
    </w:p>
    <w:p w14:paraId="69A299AB" w14:textId="77777777" w:rsidR="00CC5816" w:rsidRPr="00A54E64" w:rsidRDefault="00CC5816" w:rsidP="00A54E64">
      <w:pPr>
        <w:pStyle w:val="Default"/>
        <w:numPr>
          <w:ilvl w:val="0"/>
          <w:numId w:val="3"/>
        </w:numPr>
        <w:spacing w:after="37"/>
        <w:rPr>
          <w:rFonts w:ascii="Calibri" w:hAnsi="Calibri"/>
          <w:color w:val="auto"/>
        </w:rPr>
      </w:pPr>
      <w:r>
        <w:rPr>
          <w:rFonts w:ascii="Calibri" w:hAnsi="Calibri"/>
          <w:color w:val="auto"/>
        </w:rPr>
        <w:t>Know whether their personal data will be transferred outside the E</w:t>
      </w:r>
      <w:r w:rsidR="00FE7DA4">
        <w:rPr>
          <w:rFonts w:ascii="Calibri" w:hAnsi="Calibri"/>
          <w:color w:val="auto"/>
        </w:rPr>
        <w:t xml:space="preserve">uropean Union, third countries or international </w:t>
      </w:r>
      <w:proofErr w:type="gramStart"/>
      <w:r w:rsidR="00FE7DA4">
        <w:rPr>
          <w:rFonts w:ascii="Calibri" w:hAnsi="Calibri"/>
          <w:color w:val="auto"/>
        </w:rPr>
        <w:t>organisations;</w:t>
      </w:r>
      <w:proofErr w:type="gramEnd"/>
    </w:p>
    <w:p w14:paraId="1DEE29F0" w14:textId="77777777" w:rsidR="0084034F" w:rsidRPr="00A40D07" w:rsidRDefault="00AF2911" w:rsidP="005F0BF6">
      <w:pPr>
        <w:pStyle w:val="Default"/>
        <w:numPr>
          <w:ilvl w:val="0"/>
          <w:numId w:val="3"/>
        </w:numPr>
        <w:rPr>
          <w:rFonts w:ascii="Calibri" w:hAnsi="Calibri"/>
          <w:color w:val="auto"/>
        </w:rPr>
      </w:pPr>
      <w:r>
        <w:rPr>
          <w:rFonts w:ascii="Calibri" w:hAnsi="Calibri"/>
          <w:color w:val="auto"/>
        </w:rPr>
        <w:t>Know who Train may share their data with</w:t>
      </w:r>
      <w:r w:rsidR="00A54E64">
        <w:rPr>
          <w:rFonts w:ascii="Calibri" w:hAnsi="Calibri"/>
          <w:color w:val="auto"/>
        </w:rPr>
        <w:t>; and</w:t>
      </w:r>
    </w:p>
    <w:p w14:paraId="54CB967B" w14:textId="77777777" w:rsidR="0084034F" w:rsidRPr="00A40D07" w:rsidRDefault="00AF2911" w:rsidP="005F0BF6">
      <w:pPr>
        <w:pStyle w:val="Default"/>
        <w:numPr>
          <w:ilvl w:val="0"/>
          <w:numId w:val="3"/>
        </w:numPr>
        <w:spacing w:after="36"/>
        <w:rPr>
          <w:rFonts w:ascii="Calibri" w:hAnsi="Calibri"/>
          <w:color w:val="auto"/>
        </w:rPr>
      </w:pPr>
      <w:r>
        <w:rPr>
          <w:rFonts w:ascii="Calibri" w:hAnsi="Calibri"/>
          <w:color w:val="auto"/>
        </w:rPr>
        <w:t>Know whom to contact to make a complaint or report a concern</w:t>
      </w:r>
      <w:r w:rsidR="00A54E64">
        <w:rPr>
          <w:rFonts w:ascii="Calibri" w:hAnsi="Calibri"/>
          <w:color w:val="auto"/>
        </w:rPr>
        <w:t>.</w:t>
      </w:r>
    </w:p>
    <w:p w14:paraId="2158D2AA" w14:textId="77777777" w:rsidR="0084034F" w:rsidRPr="00A40D07" w:rsidRDefault="0084034F" w:rsidP="0084034F">
      <w:pPr>
        <w:pStyle w:val="Default"/>
        <w:rPr>
          <w:rFonts w:ascii="Calibri" w:hAnsi="Calibri"/>
          <w:color w:val="auto"/>
        </w:rPr>
      </w:pPr>
    </w:p>
    <w:p w14:paraId="67967F66" w14:textId="77777777" w:rsidR="0084034F" w:rsidRDefault="00766511" w:rsidP="0084034F">
      <w:pPr>
        <w:pStyle w:val="Default"/>
        <w:rPr>
          <w:rFonts w:ascii="Calibri" w:hAnsi="Calibri"/>
          <w:color w:val="auto"/>
        </w:rPr>
      </w:pPr>
      <w:r w:rsidRPr="00A40D07">
        <w:rPr>
          <w:rFonts w:ascii="Calibri" w:hAnsi="Calibri"/>
          <w:color w:val="auto"/>
        </w:rPr>
        <w:t>Train</w:t>
      </w:r>
      <w:r w:rsidR="0084034F" w:rsidRPr="00A40D07">
        <w:rPr>
          <w:rFonts w:ascii="Calibri" w:hAnsi="Calibri"/>
          <w:color w:val="auto"/>
        </w:rPr>
        <w:t xml:space="preserve"> will therefore provide all </w:t>
      </w:r>
      <w:r w:rsidR="00AF2911">
        <w:rPr>
          <w:rFonts w:ascii="Calibri" w:hAnsi="Calibri"/>
          <w:color w:val="auto"/>
        </w:rPr>
        <w:t xml:space="preserve">learners, staff, </w:t>
      </w:r>
      <w:proofErr w:type="gramStart"/>
      <w:r w:rsidR="00AF2911">
        <w:rPr>
          <w:rFonts w:ascii="Calibri" w:hAnsi="Calibri"/>
          <w:color w:val="auto"/>
        </w:rPr>
        <w:t>employers</w:t>
      </w:r>
      <w:proofErr w:type="gramEnd"/>
      <w:r w:rsidR="00AF2911">
        <w:rPr>
          <w:rFonts w:ascii="Calibri" w:hAnsi="Calibri"/>
          <w:color w:val="auto"/>
        </w:rPr>
        <w:t xml:space="preserve"> </w:t>
      </w:r>
      <w:r w:rsidR="0084034F" w:rsidRPr="00A40D07">
        <w:rPr>
          <w:rFonts w:ascii="Calibri" w:hAnsi="Calibri"/>
          <w:color w:val="auto"/>
        </w:rPr>
        <w:t xml:space="preserve">and other relevant users with </w:t>
      </w:r>
      <w:r w:rsidR="003E604F">
        <w:rPr>
          <w:rFonts w:ascii="Calibri" w:hAnsi="Calibri"/>
          <w:color w:val="auto"/>
        </w:rPr>
        <w:t>privacy information via privacy notices.</w:t>
      </w:r>
    </w:p>
    <w:p w14:paraId="13A25C60" w14:textId="77777777" w:rsidR="00224B81" w:rsidRPr="00A40D07" w:rsidRDefault="00224B81" w:rsidP="0084034F">
      <w:pPr>
        <w:pStyle w:val="Default"/>
        <w:rPr>
          <w:rFonts w:ascii="Calibri" w:hAnsi="Calibri"/>
          <w:color w:val="auto"/>
        </w:rPr>
      </w:pPr>
    </w:p>
    <w:p w14:paraId="56BE8D10"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Privacy </w:t>
      </w:r>
      <w:r w:rsidR="00412569">
        <w:rPr>
          <w:rFonts w:ascii="Calibri" w:hAnsi="Calibri"/>
          <w:color w:val="auto"/>
        </w:rPr>
        <w:t>n</w:t>
      </w:r>
      <w:r w:rsidRPr="00A40D07">
        <w:rPr>
          <w:rFonts w:ascii="Calibri" w:hAnsi="Calibri"/>
          <w:color w:val="auto"/>
        </w:rPr>
        <w:t>otices</w:t>
      </w:r>
      <w:r w:rsidR="003E604F">
        <w:rPr>
          <w:rFonts w:ascii="Calibri" w:hAnsi="Calibri"/>
          <w:color w:val="auto"/>
        </w:rPr>
        <w:t xml:space="preserve"> </w:t>
      </w:r>
      <w:r w:rsidRPr="00A40D07">
        <w:rPr>
          <w:rFonts w:ascii="Calibri" w:hAnsi="Calibri"/>
          <w:color w:val="auto"/>
        </w:rPr>
        <w:t xml:space="preserve">will be included in the appropriate documentation such as </w:t>
      </w:r>
      <w:r w:rsidR="00412569">
        <w:rPr>
          <w:rFonts w:ascii="Calibri" w:hAnsi="Calibri"/>
          <w:color w:val="auto"/>
        </w:rPr>
        <w:t xml:space="preserve">course </w:t>
      </w:r>
      <w:r w:rsidRPr="00A40D07">
        <w:rPr>
          <w:rFonts w:ascii="Calibri" w:hAnsi="Calibri"/>
          <w:color w:val="auto"/>
        </w:rPr>
        <w:t>a</w:t>
      </w:r>
      <w:r w:rsidR="00412569">
        <w:rPr>
          <w:rFonts w:ascii="Calibri" w:hAnsi="Calibri"/>
          <w:color w:val="auto"/>
        </w:rPr>
        <w:t xml:space="preserve">pplication and enrolment forms and </w:t>
      </w:r>
      <w:r w:rsidRPr="00A40D07">
        <w:rPr>
          <w:rFonts w:ascii="Calibri" w:hAnsi="Calibri"/>
          <w:color w:val="auto"/>
        </w:rPr>
        <w:t xml:space="preserve">staff recruitment documentation. This information will also be available on the </w:t>
      </w:r>
      <w:r w:rsidR="00766511" w:rsidRPr="00A40D07">
        <w:rPr>
          <w:rFonts w:ascii="Calibri" w:hAnsi="Calibri"/>
          <w:color w:val="auto"/>
        </w:rPr>
        <w:t xml:space="preserve">Policies </w:t>
      </w:r>
      <w:r w:rsidRPr="00A40D07">
        <w:rPr>
          <w:rFonts w:ascii="Calibri" w:hAnsi="Calibri"/>
          <w:color w:val="auto"/>
        </w:rPr>
        <w:t xml:space="preserve">pages of </w:t>
      </w:r>
      <w:r w:rsidR="00766511" w:rsidRPr="00A40D07">
        <w:rPr>
          <w:rFonts w:ascii="Calibri" w:hAnsi="Calibri"/>
          <w:color w:val="auto"/>
        </w:rPr>
        <w:t>Train</w:t>
      </w:r>
      <w:r w:rsidRPr="00A40D07">
        <w:rPr>
          <w:rFonts w:ascii="Calibri" w:hAnsi="Calibri"/>
          <w:color w:val="auto"/>
        </w:rPr>
        <w:t xml:space="preserve">’s website </w:t>
      </w:r>
      <w:hyperlink r:id="rId11" w:history="1">
        <w:r w:rsidR="00E7584E" w:rsidRPr="0089670E">
          <w:rPr>
            <w:rStyle w:val="Hyperlink"/>
            <w:rFonts w:ascii="Calibri" w:hAnsi="Calibri"/>
          </w:rPr>
          <w:t>https://www.trainltd.org/policies</w:t>
        </w:r>
      </w:hyperlink>
      <w:r w:rsidR="00E7584E">
        <w:rPr>
          <w:rFonts w:ascii="Calibri" w:hAnsi="Calibri"/>
          <w:color w:val="auto"/>
        </w:rPr>
        <w:t xml:space="preserve"> </w:t>
      </w:r>
      <w:r w:rsidRPr="00A40D07">
        <w:rPr>
          <w:rFonts w:ascii="Calibri" w:hAnsi="Calibri"/>
          <w:color w:val="auto"/>
        </w:rPr>
        <w:t xml:space="preserve">and </w:t>
      </w:r>
      <w:r w:rsidR="00122D37" w:rsidRPr="00A40D07">
        <w:rPr>
          <w:rFonts w:ascii="Calibri" w:hAnsi="Calibri"/>
          <w:color w:val="auto"/>
        </w:rPr>
        <w:t xml:space="preserve">on </w:t>
      </w:r>
      <w:r w:rsidR="00C40610">
        <w:rPr>
          <w:rFonts w:ascii="Calibri" w:hAnsi="Calibri"/>
          <w:color w:val="auto"/>
        </w:rPr>
        <w:t xml:space="preserve">Train’s </w:t>
      </w:r>
      <w:r w:rsidRPr="00A40D07">
        <w:rPr>
          <w:rFonts w:ascii="Calibri" w:hAnsi="Calibri"/>
          <w:color w:val="auto"/>
        </w:rPr>
        <w:t xml:space="preserve">internal </w:t>
      </w:r>
      <w:r w:rsidR="00122D37" w:rsidRPr="00A40D07">
        <w:rPr>
          <w:rFonts w:ascii="Calibri" w:hAnsi="Calibri"/>
          <w:color w:val="auto"/>
        </w:rPr>
        <w:t>network server within the ‘Procedures’ network drive</w:t>
      </w:r>
      <w:r w:rsidRPr="00A40D07">
        <w:rPr>
          <w:rFonts w:ascii="Calibri" w:hAnsi="Calibri"/>
          <w:color w:val="auto"/>
        </w:rPr>
        <w:t xml:space="preserve">. </w:t>
      </w:r>
    </w:p>
    <w:p w14:paraId="673695DF" w14:textId="77777777" w:rsidR="00766511" w:rsidRPr="00A40D07" w:rsidRDefault="00766511" w:rsidP="0084034F">
      <w:pPr>
        <w:pStyle w:val="Default"/>
        <w:rPr>
          <w:rFonts w:ascii="Calibri" w:hAnsi="Calibri"/>
          <w:color w:val="auto"/>
        </w:rPr>
      </w:pPr>
    </w:p>
    <w:p w14:paraId="34207DE7" w14:textId="77777777" w:rsidR="0084034F" w:rsidRPr="00A40D07" w:rsidRDefault="0084034F" w:rsidP="0084034F">
      <w:pPr>
        <w:pStyle w:val="Default"/>
        <w:rPr>
          <w:rFonts w:ascii="Calibri" w:hAnsi="Calibri"/>
          <w:b/>
          <w:bCs/>
          <w:color w:val="auto"/>
        </w:rPr>
      </w:pPr>
    </w:p>
    <w:p w14:paraId="5D8AE45A" w14:textId="77777777" w:rsidR="003D1573" w:rsidRDefault="003D1573">
      <w:pPr>
        <w:rPr>
          <w:rFonts w:ascii="Calibri" w:hAnsi="Calibri" w:cs="Arial"/>
          <w:b/>
          <w:bCs/>
          <w:sz w:val="24"/>
          <w:szCs w:val="24"/>
        </w:rPr>
      </w:pPr>
      <w:r>
        <w:rPr>
          <w:rFonts w:ascii="Calibri" w:hAnsi="Calibri"/>
          <w:b/>
          <w:bCs/>
        </w:rPr>
        <w:br w:type="page"/>
      </w:r>
    </w:p>
    <w:p w14:paraId="34673DF1" w14:textId="77777777" w:rsidR="0084034F" w:rsidRPr="00A40D07" w:rsidRDefault="00000A19" w:rsidP="00000A19">
      <w:pPr>
        <w:pStyle w:val="Default"/>
        <w:numPr>
          <w:ilvl w:val="0"/>
          <w:numId w:val="16"/>
        </w:numPr>
        <w:rPr>
          <w:rFonts w:ascii="Calibri" w:hAnsi="Calibri"/>
          <w:color w:val="auto"/>
        </w:rPr>
      </w:pPr>
      <w:r>
        <w:rPr>
          <w:rFonts w:ascii="Calibri" w:hAnsi="Calibri"/>
          <w:b/>
          <w:bCs/>
          <w:color w:val="auto"/>
        </w:rPr>
        <w:lastRenderedPageBreak/>
        <w:tab/>
      </w:r>
      <w:r w:rsidR="0084034F" w:rsidRPr="00A40D07">
        <w:rPr>
          <w:rFonts w:ascii="Calibri" w:hAnsi="Calibri"/>
          <w:b/>
          <w:bCs/>
          <w:color w:val="auto"/>
        </w:rPr>
        <w:t xml:space="preserve">RESPONSIBILITIES OF STAFF </w:t>
      </w:r>
    </w:p>
    <w:p w14:paraId="77C019F1" w14:textId="77777777" w:rsidR="0084034F" w:rsidRPr="00A40D07" w:rsidRDefault="0084034F" w:rsidP="0084034F">
      <w:pPr>
        <w:pStyle w:val="Default"/>
        <w:rPr>
          <w:rFonts w:ascii="Calibri" w:hAnsi="Calibri"/>
          <w:color w:val="auto"/>
        </w:rPr>
      </w:pPr>
    </w:p>
    <w:p w14:paraId="1FB03920"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Staff are responsible for complying with this policy as it relates to their own and other </w:t>
      </w:r>
      <w:r w:rsidR="00B52F3A">
        <w:rPr>
          <w:rFonts w:ascii="Calibri" w:hAnsi="Calibri"/>
          <w:color w:val="auto"/>
        </w:rPr>
        <w:t xml:space="preserve">individual’s </w:t>
      </w:r>
      <w:r w:rsidR="00AF2911">
        <w:rPr>
          <w:rFonts w:ascii="Calibri" w:hAnsi="Calibri"/>
          <w:color w:val="auto"/>
        </w:rPr>
        <w:t xml:space="preserve">personal </w:t>
      </w:r>
      <w:r w:rsidRPr="00A40D07">
        <w:rPr>
          <w:rFonts w:ascii="Calibri" w:hAnsi="Calibri"/>
          <w:color w:val="auto"/>
        </w:rPr>
        <w:t xml:space="preserve">data. </w:t>
      </w:r>
    </w:p>
    <w:p w14:paraId="468C3CCB" w14:textId="77777777" w:rsidR="0084034F" w:rsidRPr="00A40D07" w:rsidRDefault="0084034F" w:rsidP="0084034F">
      <w:pPr>
        <w:pStyle w:val="Default"/>
        <w:rPr>
          <w:rFonts w:ascii="Calibri" w:hAnsi="Calibri"/>
          <w:color w:val="auto"/>
        </w:rPr>
      </w:pPr>
    </w:p>
    <w:p w14:paraId="0D050C1E" w14:textId="77777777" w:rsidR="00E0195A" w:rsidRPr="00A40D07" w:rsidRDefault="00A47357" w:rsidP="00E0195A">
      <w:pPr>
        <w:pStyle w:val="Default"/>
        <w:rPr>
          <w:rFonts w:ascii="Calibri" w:hAnsi="Calibri"/>
          <w:color w:val="auto"/>
        </w:rPr>
      </w:pPr>
      <w:r>
        <w:rPr>
          <w:rFonts w:ascii="Calibri" w:hAnsi="Calibri"/>
          <w:color w:val="auto"/>
        </w:rPr>
        <w:t xml:space="preserve">Staff must comply with the staff guidelines for data protection when collecting personal data from learners, employers and other individuals who utilise Train’s services.  The staff guidelines </w:t>
      </w:r>
      <w:proofErr w:type="gramStart"/>
      <w:r>
        <w:rPr>
          <w:rFonts w:ascii="Calibri" w:hAnsi="Calibri"/>
          <w:color w:val="auto"/>
        </w:rPr>
        <w:t xml:space="preserve">are located </w:t>
      </w:r>
      <w:r w:rsidR="00E0195A">
        <w:rPr>
          <w:rFonts w:ascii="Calibri" w:hAnsi="Calibri"/>
          <w:color w:val="auto"/>
        </w:rPr>
        <w:t>in</w:t>
      </w:r>
      <w:proofErr w:type="gramEnd"/>
      <w:r w:rsidR="00E0195A">
        <w:rPr>
          <w:rFonts w:ascii="Calibri" w:hAnsi="Calibri"/>
          <w:color w:val="auto"/>
        </w:rPr>
        <w:t xml:space="preserve"> Confidentiality Policy - BM02.</w:t>
      </w:r>
      <w:r w:rsidR="00E0195A" w:rsidRPr="00A40D07">
        <w:rPr>
          <w:rFonts w:ascii="Calibri" w:hAnsi="Calibri"/>
          <w:color w:val="auto"/>
        </w:rPr>
        <w:t xml:space="preserve"> </w:t>
      </w:r>
    </w:p>
    <w:p w14:paraId="15AEA29C" w14:textId="77777777" w:rsidR="0084034F" w:rsidRPr="00A40D07" w:rsidRDefault="0084034F" w:rsidP="0084034F">
      <w:pPr>
        <w:pStyle w:val="Default"/>
        <w:rPr>
          <w:rFonts w:ascii="Calibri" w:hAnsi="Calibri"/>
          <w:color w:val="auto"/>
        </w:rPr>
      </w:pPr>
    </w:p>
    <w:p w14:paraId="67A0E7A0" w14:textId="0EC99218" w:rsidR="0084034F" w:rsidRPr="00A40D07" w:rsidRDefault="0084034F" w:rsidP="0084034F">
      <w:pPr>
        <w:pStyle w:val="Default"/>
        <w:rPr>
          <w:rFonts w:ascii="Calibri" w:hAnsi="Calibri"/>
          <w:color w:val="auto"/>
        </w:rPr>
      </w:pPr>
      <w:r w:rsidRPr="00A40D07">
        <w:rPr>
          <w:rFonts w:ascii="Calibri" w:hAnsi="Calibri"/>
          <w:color w:val="auto"/>
        </w:rPr>
        <w:t>Staff should also complete the mandatory staff training on Data Protection</w:t>
      </w:r>
      <w:r w:rsidR="001A056C">
        <w:rPr>
          <w:rFonts w:ascii="Calibri" w:hAnsi="Calibri"/>
          <w:color w:val="auto"/>
        </w:rPr>
        <w:t xml:space="preserve"> and GDPR</w:t>
      </w:r>
      <w:r w:rsidRPr="00A40D07">
        <w:rPr>
          <w:rFonts w:ascii="Calibri" w:hAnsi="Calibri"/>
          <w:color w:val="auto"/>
        </w:rPr>
        <w:t xml:space="preserve"> when asked to do so. </w:t>
      </w:r>
      <w:r w:rsidR="00B76821" w:rsidRPr="00A40D07">
        <w:rPr>
          <w:rFonts w:ascii="Calibri" w:hAnsi="Calibri"/>
          <w:color w:val="auto"/>
        </w:rPr>
        <w:t xml:space="preserve"> </w:t>
      </w:r>
      <w:r w:rsidRPr="00A40D07">
        <w:rPr>
          <w:rFonts w:ascii="Calibri" w:hAnsi="Calibri"/>
          <w:color w:val="auto"/>
        </w:rPr>
        <w:t xml:space="preserve">Failure to do so may result in disciplinary action. </w:t>
      </w:r>
    </w:p>
    <w:p w14:paraId="22E2E4BB" w14:textId="77777777" w:rsidR="0018342B" w:rsidRDefault="0018342B" w:rsidP="0084034F">
      <w:pPr>
        <w:pStyle w:val="Default"/>
        <w:rPr>
          <w:rFonts w:ascii="Calibri" w:hAnsi="Calibri"/>
          <w:color w:val="auto"/>
        </w:rPr>
      </w:pPr>
    </w:p>
    <w:p w14:paraId="756D9A38"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Staff are also responsible for: </w:t>
      </w:r>
    </w:p>
    <w:p w14:paraId="08C250B5" w14:textId="77777777" w:rsidR="005F0BF6" w:rsidRPr="00A40D07" w:rsidRDefault="005F0BF6" w:rsidP="0084034F">
      <w:pPr>
        <w:pStyle w:val="Default"/>
        <w:rPr>
          <w:rFonts w:ascii="Calibri" w:hAnsi="Calibri"/>
          <w:color w:val="auto"/>
        </w:rPr>
      </w:pPr>
    </w:p>
    <w:p w14:paraId="219ED4B2" w14:textId="77777777" w:rsidR="0084034F" w:rsidRPr="00A40D07" w:rsidRDefault="0084034F" w:rsidP="00043BC1">
      <w:pPr>
        <w:pStyle w:val="Default"/>
        <w:numPr>
          <w:ilvl w:val="0"/>
          <w:numId w:val="18"/>
        </w:numPr>
        <w:spacing w:after="37"/>
        <w:rPr>
          <w:rFonts w:ascii="Calibri" w:hAnsi="Calibri"/>
          <w:color w:val="auto"/>
        </w:rPr>
      </w:pPr>
      <w:r w:rsidRPr="00A40D07">
        <w:rPr>
          <w:rFonts w:ascii="Calibri" w:hAnsi="Calibri"/>
          <w:color w:val="auto"/>
        </w:rPr>
        <w:t>Checking that any information provide</w:t>
      </w:r>
      <w:r w:rsidR="005A1A37">
        <w:rPr>
          <w:rFonts w:ascii="Calibri" w:hAnsi="Calibri"/>
          <w:color w:val="auto"/>
        </w:rPr>
        <w:t>d</w:t>
      </w:r>
      <w:r w:rsidRPr="00A40D07">
        <w:rPr>
          <w:rFonts w:ascii="Calibri" w:hAnsi="Calibri"/>
          <w:color w:val="auto"/>
        </w:rPr>
        <w:t xml:space="preserve"> to </w:t>
      </w:r>
      <w:r w:rsidR="00766511" w:rsidRPr="00A40D07">
        <w:rPr>
          <w:rFonts w:ascii="Calibri" w:hAnsi="Calibri"/>
          <w:color w:val="auto"/>
        </w:rPr>
        <w:t>Train</w:t>
      </w:r>
      <w:r w:rsidRPr="00A40D07">
        <w:rPr>
          <w:rFonts w:ascii="Calibri" w:hAnsi="Calibri"/>
          <w:color w:val="auto"/>
        </w:rPr>
        <w:t xml:space="preserve"> in connection with their employ</w:t>
      </w:r>
      <w:r w:rsidR="005A1A37">
        <w:rPr>
          <w:rFonts w:ascii="Calibri" w:hAnsi="Calibri"/>
          <w:color w:val="auto"/>
        </w:rPr>
        <w:t>ment is accurate and up to date.</w:t>
      </w:r>
      <w:r w:rsidRPr="00A40D07">
        <w:rPr>
          <w:rFonts w:ascii="Calibri" w:hAnsi="Calibri"/>
          <w:color w:val="auto"/>
        </w:rPr>
        <w:t xml:space="preserve"> </w:t>
      </w:r>
    </w:p>
    <w:p w14:paraId="098C9420" w14:textId="65876227" w:rsidR="00116897" w:rsidRDefault="0084034F" w:rsidP="00116897">
      <w:pPr>
        <w:pStyle w:val="Default"/>
        <w:numPr>
          <w:ilvl w:val="0"/>
          <w:numId w:val="4"/>
        </w:numPr>
        <w:rPr>
          <w:rFonts w:ascii="Calibri" w:hAnsi="Calibri"/>
          <w:color w:val="auto"/>
        </w:rPr>
      </w:pPr>
      <w:r w:rsidRPr="00A40D07">
        <w:rPr>
          <w:rFonts w:ascii="Calibri" w:hAnsi="Calibri"/>
          <w:color w:val="auto"/>
        </w:rPr>
        <w:t xml:space="preserve">Informing </w:t>
      </w:r>
      <w:r w:rsidR="00766511" w:rsidRPr="00A40D07">
        <w:rPr>
          <w:rFonts w:ascii="Calibri" w:hAnsi="Calibri"/>
          <w:color w:val="auto"/>
        </w:rPr>
        <w:t>Train</w:t>
      </w:r>
      <w:r w:rsidRPr="00A40D07">
        <w:rPr>
          <w:rFonts w:ascii="Calibri" w:hAnsi="Calibri"/>
          <w:color w:val="auto"/>
        </w:rPr>
        <w:t xml:space="preserve"> of any errors or changes</w:t>
      </w:r>
      <w:r w:rsidR="00776AFC">
        <w:rPr>
          <w:rFonts w:ascii="Calibri" w:hAnsi="Calibri"/>
          <w:color w:val="auto"/>
        </w:rPr>
        <w:t xml:space="preserve"> with their personal data</w:t>
      </w:r>
      <w:r w:rsidRPr="00A40D07">
        <w:rPr>
          <w:rFonts w:ascii="Calibri" w:hAnsi="Calibri"/>
          <w:color w:val="auto"/>
        </w:rPr>
        <w:t>.</w:t>
      </w:r>
      <w:r w:rsidR="00776AFC">
        <w:rPr>
          <w:rFonts w:ascii="Calibri" w:hAnsi="Calibri"/>
          <w:color w:val="auto"/>
        </w:rPr>
        <w:t xml:space="preserve">  </w:t>
      </w:r>
      <w:r w:rsidR="00766511" w:rsidRPr="00A40D07">
        <w:rPr>
          <w:rFonts w:ascii="Calibri" w:hAnsi="Calibri"/>
          <w:color w:val="auto"/>
        </w:rPr>
        <w:t>Train</w:t>
      </w:r>
      <w:r w:rsidRPr="00A40D07">
        <w:rPr>
          <w:rFonts w:ascii="Calibri" w:hAnsi="Calibri"/>
          <w:color w:val="auto"/>
        </w:rPr>
        <w:t xml:space="preserve"> cannot be held responsible for any errors unless the staff member has informed </w:t>
      </w:r>
      <w:r w:rsidR="00766511" w:rsidRPr="00A40D07">
        <w:rPr>
          <w:rFonts w:ascii="Calibri" w:hAnsi="Calibri"/>
          <w:color w:val="auto"/>
        </w:rPr>
        <w:t>Train</w:t>
      </w:r>
      <w:r w:rsidRPr="00A40D07">
        <w:rPr>
          <w:rFonts w:ascii="Calibri" w:hAnsi="Calibri"/>
          <w:color w:val="auto"/>
        </w:rPr>
        <w:t xml:space="preserve"> of them. </w:t>
      </w:r>
    </w:p>
    <w:p w14:paraId="15CD71B3" w14:textId="058F995A" w:rsidR="00116897" w:rsidRDefault="00116897" w:rsidP="00116897">
      <w:pPr>
        <w:pStyle w:val="Default"/>
        <w:rPr>
          <w:rFonts w:ascii="Calibri" w:hAnsi="Calibri"/>
          <w:color w:val="auto"/>
        </w:rPr>
      </w:pPr>
    </w:p>
    <w:p w14:paraId="70FAC372" w14:textId="1ADF321A" w:rsidR="00116897" w:rsidRPr="00116897" w:rsidRDefault="00116897" w:rsidP="00116897">
      <w:pPr>
        <w:pStyle w:val="Default"/>
        <w:rPr>
          <w:rFonts w:ascii="Calibri" w:hAnsi="Calibri"/>
          <w:color w:val="auto"/>
        </w:rPr>
      </w:pPr>
      <w:bookmarkStart w:id="0" w:name="_Hlk52450980"/>
      <w:r>
        <w:rPr>
          <w:rFonts w:ascii="Calibri" w:hAnsi="Calibri"/>
          <w:color w:val="auto"/>
        </w:rPr>
        <w:t xml:space="preserve">Staff Working from </w:t>
      </w:r>
      <w:proofErr w:type="gramStart"/>
      <w:r>
        <w:rPr>
          <w:rFonts w:ascii="Calibri" w:hAnsi="Calibri"/>
          <w:color w:val="auto"/>
        </w:rPr>
        <w:t>Home;</w:t>
      </w:r>
      <w:proofErr w:type="gramEnd"/>
    </w:p>
    <w:p w14:paraId="117E2B0D" w14:textId="5903010E" w:rsidR="0063385A" w:rsidRDefault="0063385A" w:rsidP="00116897">
      <w:pPr>
        <w:pStyle w:val="Default"/>
        <w:numPr>
          <w:ilvl w:val="0"/>
          <w:numId w:val="4"/>
        </w:numPr>
        <w:rPr>
          <w:rFonts w:ascii="Calibri" w:hAnsi="Calibri"/>
          <w:color w:val="auto"/>
        </w:rPr>
      </w:pPr>
      <w:r>
        <w:rPr>
          <w:rFonts w:ascii="Calibri" w:hAnsi="Calibri"/>
          <w:color w:val="auto"/>
        </w:rPr>
        <w:t xml:space="preserve">Staff are provided with company </w:t>
      </w:r>
      <w:proofErr w:type="gramStart"/>
      <w:r>
        <w:rPr>
          <w:rFonts w:ascii="Calibri" w:hAnsi="Calibri"/>
          <w:color w:val="auto"/>
        </w:rPr>
        <w:t>laptops,</w:t>
      </w:r>
      <w:proofErr w:type="gramEnd"/>
      <w:r>
        <w:rPr>
          <w:rFonts w:ascii="Calibri" w:hAnsi="Calibri"/>
          <w:color w:val="auto"/>
        </w:rPr>
        <w:t xml:space="preserve"> all company equipment has comprehensive cyber security that is routinely </w:t>
      </w:r>
      <w:r w:rsidR="00357416">
        <w:rPr>
          <w:rFonts w:ascii="Calibri" w:hAnsi="Calibri"/>
          <w:color w:val="auto"/>
        </w:rPr>
        <w:t xml:space="preserve">updated </w:t>
      </w:r>
      <w:r>
        <w:rPr>
          <w:rFonts w:ascii="Calibri" w:hAnsi="Calibri"/>
          <w:color w:val="auto"/>
        </w:rPr>
        <w:t xml:space="preserve">installed on the devices </w:t>
      </w:r>
    </w:p>
    <w:p w14:paraId="634C6D72" w14:textId="6BC36C70" w:rsidR="00357416" w:rsidRPr="00357416" w:rsidRDefault="00357416" w:rsidP="00357416">
      <w:pPr>
        <w:pStyle w:val="Default"/>
        <w:numPr>
          <w:ilvl w:val="0"/>
          <w:numId w:val="4"/>
        </w:numPr>
        <w:rPr>
          <w:rFonts w:ascii="Calibri" w:hAnsi="Calibri"/>
          <w:color w:val="auto"/>
        </w:rPr>
      </w:pPr>
      <w:r>
        <w:rPr>
          <w:rFonts w:ascii="Calibri" w:hAnsi="Calibri"/>
          <w:color w:val="auto"/>
        </w:rPr>
        <w:t>All mobile devices have ESET mobile security to protect and encrypt the data held within the mobile device</w:t>
      </w:r>
    </w:p>
    <w:p w14:paraId="45663EAE" w14:textId="1CC37578" w:rsidR="00116897" w:rsidRDefault="00116897" w:rsidP="00116897">
      <w:pPr>
        <w:pStyle w:val="Default"/>
        <w:numPr>
          <w:ilvl w:val="0"/>
          <w:numId w:val="4"/>
        </w:numPr>
        <w:rPr>
          <w:rFonts w:ascii="Calibri" w:hAnsi="Calibri"/>
          <w:color w:val="auto"/>
        </w:rPr>
      </w:pPr>
      <w:r>
        <w:rPr>
          <w:rFonts w:ascii="Calibri" w:hAnsi="Calibri"/>
          <w:color w:val="auto"/>
        </w:rPr>
        <w:t>Staff should ensure that their environment is suitable for the work that they are undertaking and that data breeches don’t occur due to the suitability of the environment, to this means staff have password protected phones and laptops and must not share these passwords with others within their own homes.</w:t>
      </w:r>
    </w:p>
    <w:p w14:paraId="53151C2F" w14:textId="77777777" w:rsidR="0063385A" w:rsidRDefault="0063385A" w:rsidP="0063385A">
      <w:pPr>
        <w:pStyle w:val="Default"/>
        <w:numPr>
          <w:ilvl w:val="0"/>
          <w:numId w:val="4"/>
        </w:numPr>
        <w:rPr>
          <w:rFonts w:ascii="Calibri" w:hAnsi="Calibri"/>
          <w:color w:val="auto"/>
        </w:rPr>
      </w:pPr>
      <w:r>
        <w:rPr>
          <w:rFonts w:ascii="Calibri" w:hAnsi="Calibri"/>
          <w:color w:val="auto"/>
        </w:rPr>
        <w:t>When taking calls within the home environment staff must where reasonably possible move to a room within their home that is private.</w:t>
      </w:r>
    </w:p>
    <w:p w14:paraId="0FD29030" w14:textId="1986ADD9" w:rsidR="0063385A" w:rsidRDefault="0063385A" w:rsidP="0063385A">
      <w:pPr>
        <w:pStyle w:val="Default"/>
        <w:numPr>
          <w:ilvl w:val="0"/>
          <w:numId w:val="4"/>
        </w:numPr>
        <w:rPr>
          <w:rFonts w:ascii="Calibri" w:hAnsi="Calibri"/>
          <w:color w:val="auto"/>
        </w:rPr>
      </w:pPr>
      <w:r>
        <w:rPr>
          <w:rFonts w:ascii="Calibri" w:hAnsi="Calibri"/>
          <w:color w:val="auto"/>
        </w:rPr>
        <w:t>All personal data transferred within the company is password protected or transferred using internal server platforms.</w:t>
      </w:r>
    </w:p>
    <w:p w14:paraId="5EC821F1" w14:textId="27E5C404" w:rsidR="0063385A" w:rsidRDefault="0063385A" w:rsidP="0063385A">
      <w:pPr>
        <w:pStyle w:val="Default"/>
        <w:numPr>
          <w:ilvl w:val="0"/>
          <w:numId w:val="4"/>
        </w:numPr>
        <w:rPr>
          <w:rFonts w:ascii="Calibri" w:hAnsi="Calibri"/>
          <w:color w:val="auto"/>
        </w:rPr>
      </w:pPr>
      <w:r>
        <w:rPr>
          <w:rFonts w:ascii="Calibri" w:hAnsi="Calibri"/>
          <w:color w:val="auto"/>
        </w:rPr>
        <w:t>Training is provided to all staff on GDPR compliance whilst working remotely.</w:t>
      </w:r>
    </w:p>
    <w:bookmarkEnd w:id="0"/>
    <w:p w14:paraId="349D9755" w14:textId="77777777" w:rsidR="0063385A" w:rsidRPr="0063385A" w:rsidRDefault="0063385A" w:rsidP="0063385A">
      <w:pPr>
        <w:pStyle w:val="Default"/>
        <w:rPr>
          <w:rFonts w:ascii="Calibri" w:hAnsi="Calibri"/>
          <w:color w:val="auto"/>
        </w:rPr>
      </w:pPr>
    </w:p>
    <w:p w14:paraId="2D64CC28" w14:textId="0EF8E217" w:rsidR="00116897" w:rsidRDefault="00116897" w:rsidP="00116897">
      <w:pPr>
        <w:pStyle w:val="Default"/>
        <w:rPr>
          <w:rFonts w:ascii="Calibri" w:hAnsi="Calibri"/>
          <w:color w:val="auto"/>
        </w:rPr>
      </w:pPr>
    </w:p>
    <w:p w14:paraId="28004669" w14:textId="77777777" w:rsidR="000315D6" w:rsidRDefault="000315D6" w:rsidP="0084034F">
      <w:pPr>
        <w:pStyle w:val="Default"/>
        <w:rPr>
          <w:rFonts w:ascii="Calibri" w:hAnsi="Calibri"/>
          <w:b/>
          <w:bCs/>
          <w:color w:val="auto"/>
        </w:rPr>
      </w:pPr>
    </w:p>
    <w:p w14:paraId="2D99FC6B" w14:textId="77777777" w:rsidR="000315D6" w:rsidRDefault="000315D6" w:rsidP="0084034F">
      <w:pPr>
        <w:pStyle w:val="Default"/>
        <w:rPr>
          <w:rFonts w:ascii="Calibri" w:hAnsi="Calibri"/>
          <w:b/>
          <w:bCs/>
          <w:color w:val="auto"/>
        </w:rPr>
      </w:pPr>
    </w:p>
    <w:p w14:paraId="07755949" w14:textId="77777777" w:rsidR="0084034F" w:rsidRDefault="00000A19" w:rsidP="00000A19">
      <w:pPr>
        <w:pStyle w:val="Default"/>
        <w:numPr>
          <w:ilvl w:val="0"/>
          <w:numId w:val="16"/>
        </w:numPr>
        <w:rPr>
          <w:rFonts w:ascii="Calibri" w:hAnsi="Calibri"/>
          <w:b/>
          <w:bCs/>
          <w:color w:val="auto"/>
        </w:rPr>
      </w:pPr>
      <w:r>
        <w:rPr>
          <w:rFonts w:ascii="Calibri" w:hAnsi="Calibri"/>
          <w:b/>
          <w:bCs/>
          <w:color w:val="auto"/>
        </w:rPr>
        <w:tab/>
      </w:r>
      <w:r w:rsidR="00131F93">
        <w:rPr>
          <w:rFonts w:ascii="Calibri" w:hAnsi="Calibri"/>
          <w:b/>
          <w:bCs/>
          <w:color w:val="auto"/>
        </w:rPr>
        <w:t>DATA SECURITY</w:t>
      </w:r>
    </w:p>
    <w:p w14:paraId="3BEEF2C7" w14:textId="77777777" w:rsidR="00131F93" w:rsidRPr="00A40D07" w:rsidRDefault="00131F93" w:rsidP="0084034F">
      <w:pPr>
        <w:pStyle w:val="Default"/>
        <w:rPr>
          <w:rFonts w:ascii="Calibri" w:hAnsi="Calibri"/>
          <w:color w:val="auto"/>
        </w:rPr>
      </w:pPr>
    </w:p>
    <w:p w14:paraId="58E48B0B"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All staff are responsible for ensuring that: </w:t>
      </w:r>
    </w:p>
    <w:p w14:paraId="52B6FB2A" w14:textId="77777777" w:rsidR="005F0BF6" w:rsidRPr="00A40D07" w:rsidRDefault="005F0BF6" w:rsidP="0084034F">
      <w:pPr>
        <w:pStyle w:val="Default"/>
        <w:spacing w:after="37"/>
        <w:rPr>
          <w:rFonts w:ascii="Calibri" w:hAnsi="Calibri"/>
          <w:color w:val="auto"/>
        </w:rPr>
      </w:pPr>
    </w:p>
    <w:p w14:paraId="50CE4FC0" w14:textId="77777777" w:rsidR="0084034F" w:rsidRPr="00A40D07" w:rsidRDefault="0084034F" w:rsidP="0084034F">
      <w:pPr>
        <w:pStyle w:val="Default"/>
        <w:spacing w:after="37"/>
        <w:rPr>
          <w:rFonts w:ascii="Calibri" w:hAnsi="Calibri"/>
          <w:color w:val="auto"/>
        </w:rPr>
      </w:pPr>
      <w:r w:rsidRPr="00A40D07">
        <w:rPr>
          <w:rFonts w:ascii="Calibri" w:hAnsi="Calibri"/>
          <w:color w:val="auto"/>
        </w:rPr>
        <w:t xml:space="preserve">Any personal data has been collected and is being </w:t>
      </w:r>
      <w:r w:rsidR="00AD7C5E" w:rsidRPr="00A40D07">
        <w:rPr>
          <w:rFonts w:ascii="Calibri" w:hAnsi="Calibri"/>
          <w:color w:val="auto"/>
        </w:rPr>
        <w:t xml:space="preserve">used </w:t>
      </w:r>
      <w:r w:rsidRPr="00A40D07">
        <w:rPr>
          <w:rFonts w:ascii="Calibri" w:hAnsi="Calibri"/>
          <w:color w:val="auto"/>
        </w:rPr>
        <w:t xml:space="preserve">in a fair and lawful manner. </w:t>
      </w:r>
    </w:p>
    <w:p w14:paraId="15D65C42" w14:textId="77777777" w:rsidR="0084034F" w:rsidRPr="00A40D07" w:rsidRDefault="0084034F" w:rsidP="005F0BF6">
      <w:pPr>
        <w:pStyle w:val="Default"/>
        <w:numPr>
          <w:ilvl w:val="0"/>
          <w:numId w:val="5"/>
        </w:numPr>
        <w:spacing w:after="37"/>
        <w:rPr>
          <w:rFonts w:ascii="Calibri" w:hAnsi="Calibri"/>
          <w:color w:val="auto"/>
        </w:rPr>
      </w:pPr>
      <w:r w:rsidRPr="00A40D07">
        <w:rPr>
          <w:rFonts w:ascii="Calibri" w:hAnsi="Calibri"/>
          <w:color w:val="auto"/>
        </w:rPr>
        <w:t>Any personal data which they hold is kept securely wheth</w:t>
      </w:r>
      <w:r w:rsidR="0091506D">
        <w:rPr>
          <w:rFonts w:ascii="Calibri" w:hAnsi="Calibri"/>
          <w:color w:val="auto"/>
        </w:rPr>
        <w:t>er in paper or electronic format.</w:t>
      </w:r>
    </w:p>
    <w:p w14:paraId="5B9E0BD8" w14:textId="77777777" w:rsidR="0084034F" w:rsidRPr="00A40D07" w:rsidRDefault="0084034F" w:rsidP="005F0BF6">
      <w:pPr>
        <w:pStyle w:val="Default"/>
        <w:numPr>
          <w:ilvl w:val="0"/>
          <w:numId w:val="5"/>
        </w:numPr>
        <w:rPr>
          <w:rFonts w:ascii="Calibri" w:hAnsi="Calibri"/>
          <w:color w:val="auto"/>
        </w:rPr>
      </w:pPr>
      <w:r w:rsidRPr="00A40D07">
        <w:rPr>
          <w:rFonts w:ascii="Calibri" w:hAnsi="Calibri"/>
          <w:color w:val="auto"/>
        </w:rPr>
        <w:t xml:space="preserve">Personal information is not disclosed either orally or in writing or accidentally or otherwise to any unauthorised third party. </w:t>
      </w:r>
    </w:p>
    <w:p w14:paraId="59393C54" w14:textId="77777777" w:rsidR="0084034F" w:rsidRPr="00A40D07" w:rsidRDefault="0084034F" w:rsidP="005F0BF6">
      <w:pPr>
        <w:pStyle w:val="Default"/>
        <w:numPr>
          <w:ilvl w:val="0"/>
          <w:numId w:val="5"/>
        </w:numPr>
        <w:spacing w:after="37"/>
        <w:rPr>
          <w:rFonts w:ascii="Calibri" w:hAnsi="Calibri"/>
          <w:color w:val="auto"/>
        </w:rPr>
      </w:pPr>
      <w:r w:rsidRPr="00A40D07">
        <w:rPr>
          <w:rFonts w:ascii="Calibri" w:hAnsi="Calibri"/>
          <w:color w:val="auto"/>
        </w:rPr>
        <w:lastRenderedPageBreak/>
        <w:t xml:space="preserve">Personal data processed for one reason is not reused for another unrelated reason without seeking the consent of the individual. </w:t>
      </w:r>
    </w:p>
    <w:p w14:paraId="03CC3AB6" w14:textId="77777777" w:rsidR="0084034F" w:rsidRPr="00A40D07" w:rsidRDefault="0084034F" w:rsidP="005F0BF6">
      <w:pPr>
        <w:pStyle w:val="Default"/>
        <w:numPr>
          <w:ilvl w:val="0"/>
          <w:numId w:val="5"/>
        </w:numPr>
        <w:spacing w:after="37"/>
        <w:rPr>
          <w:rFonts w:ascii="Calibri" w:hAnsi="Calibri"/>
          <w:color w:val="auto"/>
        </w:rPr>
      </w:pPr>
      <w:r w:rsidRPr="00A40D07">
        <w:rPr>
          <w:rFonts w:ascii="Calibri" w:hAnsi="Calibri"/>
          <w:color w:val="auto"/>
        </w:rPr>
        <w:t xml:space="preserve">Data is accurate, up to date and is not kept longer than necessary. </w:t>
      </w:r>
    </w:p>
    <w:p w14:paraId="4CF50393" w14:textId="77777777" w:rsidR="0084034F" w:rsidRPr="00A40D07" w:rsidRDefault="0084034F" w:rsidP="005F0BF6">
      <w:pPr>
        <w:pStyle w:val="Default"/>
        <w:numPr>
          <w:ilvl w:val="0"/>
          <w:numId w:val="5"/>
        </w:numPr>
        <w:spacing w:after="37"/>
        <w:rPr>
          <w:rFonts w:ascii="Calibri" w:hAnsi="Calibri"/>
          <w:color w:val="auto"/>
        </w:rPr>
      </w:pPr>
      <w:r w:rsidRPr="00A40D07">
        <w:rPr>
          <w:rFonts w:ascii="Calibri" w:hAnsi="Calibri"/>
          <w:color w:val="auto"/>
        </w:rPr>
        <w:t xml:space="preserve">All personal data is treated with a high degree of sensitivity and disposed of </w:t>
      </w:r>
      <w:r w:rsidR="00AD7C5E" w:rsidRPr="00A40D07">
        <w:rPr>
          <w:rFonts w:ascii="Calibri" w:hAnsi="Calibri"/>
          <w:color w:val="auto"/>
        </w:rPr>
        <w:t>by cross-cut shredding.</w:t>
      </w:r>
    </w:p>
    <w:p w14:paraId="6E9705BA" w14:textId="77777777" w:rsidR="0084034F" w:rsidRDefault="0084034F" w:rsidP="005F0BF6">
      <w:pPr>
        <w:pStyle w:val="Default"/>
        <w:numPr>
          <w:ilvl w:val="0"/>
          <w:numId w:val="5"/>
        </w:numPr>
        <w:rPr>
          <w:rFonts w:ascii="Calibri" w:hAnsi="Calibri"/>
          <w:color w:val="auto"/>
        </w:rPr>
      </w:pPr>
      <w:r w:rsidRPr="00A40D07">
        <w:rPr>
          <w:rFonts w:ascii="Calibri" w:hAnsi="Calibri"/>
          <w:color w:val="auto"/>
        </w:rPr>
        <w:t xml:space="preserve">Any breach of data security is reported </w:t>
      </w:r>
      <w:r w:rsidRPr="009B3DED">
        <w:rPr>
          <w:rFonts w:ascii="Calibri" w:hAnsi="Calibri"/>
          <w:bCs/>
          <w:color w:val="auto"/>
        </w:rPr>
        <w:t>immediately</w:t>
      </w:r>
      <w:r w:rsidRPr="00A40D07">
        <w:rPr>
          <w:rFonts w:ascii="Calibri" w:hAnsi="Calibri"/>
          <w:b/>
          <w:bCs/>
          <w:color w:val="auto"/>
        </w:rPr>
        <w:t xml:space="preserve"> </w:t>
      </w:r>
      <w:r w:rsidRPr="00A40D07">
        <w:rPr>
          <w:rFonts w:ascii="Calibri" w:hAnsi="Calibri"/>
          <w:color w:val="auto"/>
        </w:rPr>
        <w:t xml:space="preserve">to the Data Protection Officer using the </w:t>
      </w:r>
      <w:r w:rsidR="009D1D3B">
        <w:rPr>
          <w:rFonts w:ascii="Calibri" w:hAnsi="Calibri"/>
          <w:color w:val="auto"/>
        </w:rPr>
        <w:t xml:space="preserve">data breach </w:t>
      </w:r>
      <w:r w:rsidRPr="00A40D07">
        <w:rPr>
          <w:rFonts w:ascii="Calibri" w:hAnsi="Calibri"/>
          <w:color w:val="auto"/>
        </w:rPr>
        <w:t>reporting form</w:t>
      </w:r>
      <w:r w:rsidR="00FA1B5E" w:rsidRPr="00A40D07">
        <w:rPr>
          <w:rFonts w:ascii="Calibri" w:hAnsi="Calibri"/>
          <w:bCs/>
          <w:color w:val="auto"/>
        </w:rPr>
        <w:t xml:space="preserve">, which </w:t>
      </w:r>
      <w:r w:rsidR="00665931">
        <w:rPr>
          <w:rFonts w:ascii="Calibri" w:hAnsi="Calibri"/>
          <w:bCs/>
          <w:color w:val="auto"/>
        </w:rPr>
        <w:t xml:space="preserve">can be </w:t>
      </w:r>
      <w:r w:rsidR="00FA1B5E" w:rsidRPr="00A40D07">
        <w:rPr>
          <w:rFonts w:ascii="Calibri" w:hAnsi="Calibri"/>
          <w:bCs/>
          <w:color w:val="auto"/>
        </w:rPr>
        <w:t>located on Train’s internal network ‘Procedures’ drive</w:t>
      </w:r>
      <w:r w:rsidRPr="00A40D07">
        <w:rPr>
          <w:rFonts w:ascii="Calibri" w:hAnsi="Calibri"/>
          <w:color w:val="auto"/>
        </w:rPr>
        <w:t xml:space="preserve">. </w:t>
      </w:r>
      <w:r w:rsidR="00FA1B5E" w:rsidRPr="00A40D07">
        <w:rPr>
          <w:rFonts w:ascii="Calibri" w:hAnsi="Calibri"/>
          <w:color w:val="auto"/>
        </w:rPr>
        <w:t xml:space="preserve"> </w:t>
      </w:r>
    </w:p>
    <w:p w14:paraId="32C39CEB" w14:textId="77777777" w:rsidR="00FD45DC" w:rsidRDefault="00FD45DC" w:rsidP="00FD45DC">
      <w:pPr>
        <w:pStyle w:val="Default"/>
        <w:rPr>
          <w:rFonts w:ascii="Calibri" w:hAnsi="Calibri"/>
          <w:color w:val="auto"/>
        </w:rPr>
      </w:pPr>
    </w:p>
    <w:p w14:paraId="1567B007" w14:textId="77777777" w:rsidR="00FD45DC" w:rsidRDefault="00FD45DC" w:rsidP="00FD45DC">
      <w:pPr>
        <w:pStyle w:val="Default"/>
        <w:rPr>
          <w:rFonts w:ascii="Calibri" w:hAnsi="Calibri"/>
          <w:color w:val="auto"/>
        </w:rPr>
      </w:pPr>
      <w:r>
        <w:rPr>
          <w:rFonts w:ascii="Calibri" w:hAnsi="Calibri"/>
          <w:color w:val="auto"/>
        </w:rPr>
        <w:t xml:space="preserve">Train will </w:t>
      </w:r>
      <w:r w:rsidRPr="00B334C8">
        <w:rPr>
          <w:rFonts w:ascii="Calibri" w:hAnsi="Calibri"/>
          <w:color w:val="auto"/>
        </w:rPr>
        <w:t xml:space="preserve">take steps to ensure that personal data is </w:t>
      </w:r>
      <w:proofErr w:type="gramStart"/>
      <w:r w:rsidRPr="00B334C8">
        <w:rPr>
          <w:rFonts w:ascii="Calibri" w:hAnsi="Calibri"/>
          <w:color w:val="auto"/>
        </w:rPr>
        <w:t>kept secure at all times</w:t>
      </w:r>
      <w:proofErr w:type="gramEnd"/>
      <w:r w:rsidRPr="00B334C8">
        <w:rPr>
          <w:rFonts w:ascii="Calibri" w:hAnsi="Calibri"/>
          <w:color w:val="auto"/>
        </w:rPr>
        <w:t xml:space="preserve"> against unauthorised or unlawful loss or disclosure. All </w:t>
      </w:r>
      <w:r>
        <w:rPr>
          <w:rFonts w:ascii="Calibri" w:hAnsi="Calibri"/>
          <w:color w:val="auto"/>
        </w:rPr>
        <w:t xml:space="preserve">Train </w:t>
      </w:r>
      <w:r w:rsidRPr="00B334C8">
        <w:rPr>
          <w:rFonts w:ascii="Calibri" w:hAnsi="Calibri"/>
          <w:color w:val="auto"/>
        </w:rPr>
        <w:t xml:space="preserve">users must take reasonable responsibility to ensure the data is accurate and up to date, relevant and not excessive. Any unauthorised disclosure of personal data to a third party by any staff member may result </w:t>
      </w:r>
      <w:r>
        <w:rPr>
          <w:rFonts w:ascii="Calibri" w:hAnsi="Calibri"/>
          <w:color w:val="auto"/>
        </w:rPr>
        <w:t>in disciplinary or legal action being taken against them.</w:t>
      </w:r>
    </w:p>
    <w:p w14:paraId="45D8A90D" w14:textId="77777777" w:rsidR="00FD45DC" w:rsidRDefault="00FD45DC" w:rsidP="00FD45DC">
      <w:pPr>
        <w:pStyle w:val="Default"/>
        <w:rPr>
          <w:rFonts w:ascii="Calibri" w:hAnsi="Calibri"/>
          <w:color w:val="auto"/>
        </w:rPr>
      </w:pPr>
    </w:p>
    <w:p w14:paraId="23DA2D85" w14:textId="77777777" w:rsidR="00FD45DC" w:rsidRDefault="00FD45DC" w:rsidP="00FD45DC">
      <w:pPr>
        <w:pStyle w:val="Default"/>
        <w:rPr>
          <w:rFonts w:ascii="Calibri" w:hAnsi="Calibri"/>
          <w:color w:val="auto"/>
        </w:rPr>
      </w:pPr>
      <w:r w:rsidRPr="00E97D5D">
        <w:rPr>
          <w:rFonts w:ascii="Calibri" w:hAnsi="Calibri"/>
          <w:color w:val="auto"/>
        </w:rPr>
        <w:t xml:space="preserve">Failure to comply with </w:t>
      </w:r>
      <w:r>
        <w:rPr>
          <w:rFonts w:ascii="Calibri" w:hAnsi="Calibri"/>
          <w:color w:val="auto"/>
        </w:rPr>
        <w:t xml:space="preserve">Train’s </w:t>
      </w:r>
      <w:r w:rsidRPr="00E97D5D">
        <w:rPr>
          <w:rFonts w:ascii="Calibri" w:hAnsi="Calibri"/>
          <w:color w:val="auto"/>
        </w:rPr>
        <w:t xml:space="preserve">policies and procedures for handling </w:t>
      </w:r>
      <w:r>
        <w:rPr>
          <w:rFonts w:ascii="Calibri" w:hAnsi="Calibri"/>
          <w:color w:val="auto"/>
        </w:rPr>
        <w:t xml:space="preserve">personal </w:t>
      </w:r>
      <w:r w:rsidRPr="00E97D5D">
        <w:rPr>
          <w:rFonts w:ascii="Calibri" w:hAnsi="Calibri"/>
          <w:color w:val="auto"/>
        </w:rPr>
        <w:t>data is a disciplinary offence which may be considered gross misconduct and may also involve personal criminal liability.</w:t>
      </w:r>
    </w:p>
    <w:p w14:paraId="0410F9F9" w14:textId="77777777" w:rsidR="0084034F" w:rsidRPr="00A40D07" w:rsidRDefault="00A77696" w:rsidP="0084034F">
      <w:pPr>
        <w:pStyle w:val="Default"/>
        <w:rPr>
          <w:rFonts w:ascii="Calibri" w:hAnsi="Calibri"/>
          <w:color w:val="auto"/>
        </w:rPr>
      </w:pPr>
      <w:r>
        <w:rPr>
          <w:rFonts w:ascii="Calibri" w:hAnsi="Calibri"/>
          <w:b/>
          <w:bCs/>
          <w:color w:val="auto"/>
        </w:rPr>
        <w:t>Paper-based s</w:t>
      </w:r>
      <w:r w:rsidR="0084034F" w:rsidRPr="00A40D07">
        <w:rPr>
          <w:rFonts w:ascii="Calibri" w:hAnsi="Calibri"/>
          <w:b/>
          <w:bCs/>
          <w:color w:val="auto"/>
        </w:rPr>
        <w:t xml:space="preserve">torage </w:t>
      </w:r>
    </w:p>
    <w:p w14:paraId="1A5270D8" w14:textId="77777777" w:rsidR="0084034F" w:rsidRPr="00A40D07" w:rsidRDefault="0084034F" w:rsidP="0084034F">
      <w:pPr>
        <w:pStyle w:val="Default"/>
        <w:rPr>
          <w:rFonts w:ascii="Calibri" w:hAnsi="Calibri"/>
          <w:color w:val="auto"/>
        </w:rPr>
      </w:pPr>
    </w:p>
    <w:p w14:paraId="67BFC876" w14:textId="77777777" w:rsidR="0084034F" w:rsidRDefault="000552D4" w:rsidP="00B93AB3">
      <w:pPr>
        <w:pStyle w:val="Default"/>
        <w:numPr>
          <w:ilvl w:val="0"/>
          <w:numId w:val="21"/>
        </w:numPr>
        <w:rPr>
          <w:rFonts w:ascii="Calibri" w:hAnsi="Calibri"/>
          <w:color w:val="auto"/>
        </w:rPr>
      </w:pPr>
      <w:r>
        <w:rPr>
          <w:rFonts w:ascii="Calibri" w:hAnsi="Calibri"/>
          <w:color w:val="auto"/>
        </w:rPr>
        <w:t>Paper-</w:t>
      </w:r>
      <w:r w:rsidR="0084034F" w:rsidRPr="00A40D07">
        <w:rPr>
          <w:rFonts w:ascii="Calibri" w:hAnsi="Calibri"/>
          <w:color w:val="auto"/>
        </w:rPr>
        <w:t xml:space="preserve">based personal data should be kept in a locked room, </w:t>
      </w:r>
      <w:r w:rsidR="001E2A30">
        <w:rPr>
          <w:rFonts w:ascii="Calibri" w:hAnsi="Calibri"/>
          <w:color w:val="auto"/>
        </w:rPr>
        <w:t>lockable</w:t>
      </w:r>
      <w:r w:rsidR="00B03D69">
        <w:rPr>
          <w:rFonts w:ascii="Calibri" w:hAnsi="Calibri"/>
          <w:color w:val="auto"/>
        </w:rPr>
        <w:t xml:space="preserve"> </w:t>
      </w:r>
      <w:r w:rsidR="0084034F" w:rsidRPr="00A40D07">
        <w:rPr>
          <w:rFonts w:ascii="Calibri" w:hAnsi="Calibri"/>
          <w:color w:val="auto"/>
        </w:rPr>
        <w:t xml:space="preserve">filing cabinet, </w:t>
      </w:r>
      <w:proofErr w:type="gramStart"/>
      <w:r w:rsidR="0084034F" w:rsidRPr="00A40D07">
        <w:rPr>
          <w:rFonts w:ascii="Calibri" w:hAnsi="Calibri"/>
          <w:color w:val="auto"/>
        </w:rPr>
        <w:t>drawer</w:t>
      </w:r>
      <w:proofErr w:type="gramEnd"/>
      <w:r w:rsidR="0084034F" w:rsidRPr="00A40D07">
        <w:rPr>
          <w:rFonts w:ascii="Calibri" w:hAnsi="Calibri"/>
          <w:color w:val="auto"/>
        </w:rPr>
        <w:t xml:space="preserve"> or other appropriate storage device. </w:t>
      </w:r>
    </w:p>
    <w:p w14:paraId="437A4756" w14:textId="77777777" w:rsidR="00B40CA5" w:rsidRDefault="00B40CA5" w:rsidP="0084034F">
      <w:pPr>
        <w:pStyle w:val="Default"/>
        <w:rPr>
          <w:rFonts w:ascii="Calibri" w:hAnsi="Calibri"/>
          <w:color w:val="auto"/>
        </w:rPr>
      </w:pPr>
    </w:p>
    <w:p w14:paraId="450F7A5F" w14:textId="77777777" w:rsidR="00B40CA5" w:rsidRPr="00A40D07" w:rsidRDefault="00B40CA5" w:rsidP="00B93AB3">
      <w:pPr>
        <w:pStyle w:val="Default"/>
        <w:numPr>
          <w:ilvl w:val="0"/>
          <w:numId w:val="21"/>
        </w:numPr>
        <w:rPr>
          <w:rFonts w:ascii="Calibri" w:hAnsi="Calibri"/>
          <w:color w:val="auto"/>
        </w:rPr>
      </w:pPr>
      <w:r>
        <w:rPr>
          <w:rFonts w:ascii="Calibri" w:hAnsi="Calibri"/>
          <w:color w:val="auto"/>
        </w:rPr>
        <w:t xml:space="preserve">All staff should adopt a clean desk policy to ensure that personal data is not left visible on desks that could be viewed by </w:t>
      </w:r>
      <w:r w:rsidR="00EE5552">
        <w:rPr>
          <w:rFonts w:ascii="Calibri" w:hAnsi="Calibri"/>
          <w:color w:val="auto"/>
        </w:rPr>
        <w:t>an u</w:t>
      </w:r>
      <w:r>
        <w:rPr>
          <w:rFonts w:ascii="Calibri" w:hAnsi="Calibri"/>
          <w:color w:val="auto"/>
        </w:rPr>
        <w:t>nauthorised third party.</w:t>
      </w:r>
    </w:p>
    <w:p w14:paraId="7DD656F7" w14:textId="77777777" w:rsidR="0084034F" w:rsidRPr="00A40D07" w:rsidRDefault="0084034F" w:rsidP="0084034F">
      <w:pPr>
        <w:pStyle w:val="Default"/>
        <w:rPr>
          <w:rFonts w:ascii="Calibri" w:hAnsi="Calibri"/>
          <w:b/>
          <w:bCs/>
          <w:color w:val="auto"/>
        </w:rPr>
      </w:pPr>
    </w:p>
    <w:p w14:paraId="22D3345F" w14:textId="77777777" w:rsidR="0084034F" w:rsidRPr="00A40D07" w:rsidRDefault="0084034F" w:rsidP="0084034F">
      <w:pPr>
        <w:pStyle w:val="Default"/>
        <w:rPr>
          <w:rFonts w:ascii="Calibri" w:hAnsi="Calibri"/>
          <w:color w:val="auto"/>
        </w:rPr>
      </w:pPr>
      <w:r w:rsidRPr="00A40D07">
        <w:rPr>
          <w:rFonts w:ascii="Calibri" w:hAnsi="Calibri"/>
          <w:b/>
          <w:bCs/>
          <w:color w:val="auto"/>
        </w:rPr>
        <w:t xml:space="preserve">Electronic </w:t>
      </w:r>
      <w:r w:rsidR="009A49DC">
        <w:rPr>
          <w:rFonts w:ascii="Calibri" w:hAnsi="Calibri"/>
          <w:b/>
          <w:bCs/>
          <w:color w:val="auto"/>
        </w:rPr>
        <w:t>s</w:t>
      </w:r>
      <w:r w:rsidRPr="00A40D07">
        <w:rPr>
          <w:rFonts w:ascii="Calibri" w:hAnsi="Calibri"/>
          <w:b/>
          <w:bCs/>
          <w:color w:val="auto"/>
        </w:rPr>
        <w:t xml:space="preserve">torage </w:t>
      </w:r>
    </w:p>
    <w:p w14:paraId="1B8CF70E" w14:textId="77777777" w:rsidR="0084034F" w:rsidRPr="00A40D07" w:rsidRDefault="0084034F" w:rsidP="0084034F">
      <w:pPr>
        <w:pStyle w:val="Default"/>
        <w:rPr>
          <w:rFonts w:ascii="Calibri" w:hAnsi="Calibri"/>
          <w:color w:val="auto"/>
        </w:rPr>
      </w:pPr>
    </w:p>
    <w:p w14:paraId="09EEA610" w14:textId="77777777" w:rsidR="000577DA" w:rsidRDefault="0084034F" w:rsidP="00B93AB3">
      <w:pPr>
        <w:pStyle w:val="Default"/>
        <w:numPr>
          <w:ilvl w:val="0"/>
          <w:numId w:val="22"/>
        </w:numPr>
        <w:rPr>
          <w:rFonts w:ascii="Calibri" w:hAnsi="Calibri"/>
          <w:color w:val="auto"/>
        </w:rPr>
      </w:pPr>
      <w:r w:rsidRPr="00A40D07">
        <w:rPr>
          <w:rFonts w:ascii="Calibri" w:hAnsi="Calibri"/>
          <w:color w:val="auto"/>
        </w:rPr>
        <w:t xml:space="preserve">The storage or use of any </w:t>
      </w:r>
      <w:r w:rsidR="005E1BEE">
        <w:rPr>
          <w:rFonts w:ascii="Calibri" w:hAnsi="Calibri"/>
          <w:color w:val="auto"/>
        </w:rPr>
        <w:t xml:space="preserve">personal </w:t>
      </w:r>
      <w:r w:rsidRPr="00A40D07">
        <w:rPr>
          <w:rFonts w:ascii="Calibri" w:hAnsi="Calibri"/>
          <w:color w:val="auto"/>
        </w:rPr>
        <w:t xml:space="preserve">data processed by </w:t>
      </w:r>
      <w:r w:rsidR="000577DA">
        <w:rPr>
          <w:rFonts w:ascii="Calibri" w:hAnsi="Calibri"/>
          <w:color w:val="auto"/>
        </w:rPr>
        <w:t>Train</w:t>
      </w:r>
      <w:r w:rsidRPr="00A40D07">
        <w:rPr>
          <w:rFonts w:ascii="Calibri" w:hAnsi="Calibri"/>
          <w:color w:val="auto"/>
        </w:rPr>
        <w:t xml:space="preserve"> on local hard disk devices such as personal computers or mobile devices must be avoided unless </w:t>
      </w:r>
      <w:proofErr w:type="gramStart"/>
      <w:r w:rsidRPr="00A40D07">
        <w:rPr>
          <w:rFonts w:ascii="Calibri" w:hAnsi="Calibri"/>
          <w:color w:val="auto"/>
        </w:rPr>
        <w:t>absolutely necessary</w:t>
      </w:r>
      <w:proofErr w:type="gramEnd"/>
      <w:r w:rsidRPr="00A40D07">
        <w:rPr>
          <w:rFonts w:ascii="Calibri" w:hAnsi="Calibri"/>
          <w:color w:val="auto"/>
        </w:rPr>
        <w:t xml:space="preserve">. The recommended mechanism for using such data is to keep the data on the </w:t>
      </w:r>
      <w:r w:rsidR="000577DA">
        <w:rPr>
          <w:rFonts w:ascii="Calibri" w:hAnsi="Calibri"/>
          <w:color w:val="auto"/>
        </w:rPr>
        <w:t>Train</w:t>
      </w:r>
      <w:r w:rsidRPr="00A40D07">
        <w:rPr>
          <w:rFonts w:ascii="Calibri" w:hAnsi="Calibri"/>
          <w:color w:val="auto"/>
        </w:rPr>
        <w:t xml:space="preserve"> secure </w:t>
      </w:r>
      <w:r w:rsidR="001F23A8" w:rsidRPr="00A40D07">
        <w:rPr>
          <w:rFonts w:ascii="Calibri" w:hAnsi="Calibri"/>
          <w:color w:val="auto"/>
        </w:rPr>
        <w:t>network server.</w:t>
      </w:r>
      <w:r w:rsidR="005E1BEE">
        <w:rPr>
          <w:rFonts w:ascii="Calibri" w:hAnsi="Calibri"/>
          <w:color w:val="auto"/>
        </w:rPr>
        <w:t xml:space="preserve"> </w:t>
      </w:r>
      <w:r w:rsidR="000577DA">
        <w:rPr>
          <w:rFonts w:ascii="Calibri" w:hAnsi="Calibri"/>
          <w:color w:val="auto"/>
        </w:rPr>
        <w:t xml:space="preserve">Staff must not save personal data to the desktop of their PC, </w:t>
      </w:r>
      <w:proofErr w:type="gramStart"/>
      <w:r w:rsidR="000577DA">
        <w:rPr>
          <w:rFonts w:ascii="Calibri" w:hAnsi="Calibri"/>
          <w:color w:val="auto"/>
        </w:rPr>
        <w:t>Laptop</w:t>
      </w:r>
      <w:proofErr w:type="gramEnd"/>
      <w:r w:rsidR="000577DA">
        <w:rPr>
          <w:rFonts w:ascii="Calibri" w:hAnsi="Calibri"/>
          <w:color w:val="auto"/>
        </w:rPr>
        <w:t xml:space="preserve"> or any other mobile device.</w:t>
      </w:r>
    </w:p>
    <w:p w14:paraId="23655C5A" w14:textId="77777777" w:rsidR="000577DA" w:rsidRPr="00A40D07" w:rsidRDefault="000577DA" w:rsidP="0084034F">
      <w:pPr>
        <w:pStyle w:val="Default"/>
        <w:rPr>
          <w:rFonts w:ascii="Calibri" w:hAnsi="Calibri"/>
          <w:color w:val="auto"/>
        </w:rPr>
      </w:pPr>
    </w:p>
    <w:p w14:paraId="0294A671" w14:textId="77777777" w:rsidR="0084034F" w:rsidRPr="00A40D07" w:rsidRDefault="0084034F" w:rsidP="00B93AB3">
      <w:pPr>
        <w:pStyle w:val="Default"/>
        <w:numPr>
          <w:ilvl w:val="0"/>
          <w:numId w:val="22"/>
        </w:numPr>
        <w:rPr>
          <w:rFonts w:ascii="Calibri" w:hAnsi="Calibri"/>
          <w:color w:val="auto"/>
        </w:rPr>
      </w:pPr>
      <w:r w:rsidRPr="00A40D07">
        <w:rPr>
          <w:rFonts w:ascii="Calibri" w:hAnsi="Calibri"/>
          <w:color w:val="auto"/>
        </w:rPr>
        <w:t xml:space="preserve">All mobile devices containing stored </w:t>
      </w:r>
      <w:r w:rsidR="005E1BEE">
        <w:rPr>
          <w:rFonts w:ascii="Calibri" w:hAnsi="Calibri"/>
          <w:color w:val="auto"/>
        </w:rPr>
        <w:t xml:space="preserve">personal </w:t>
      </w:r>
      <w:r w:rsidRPr="00A40D07">
        <w:rPr>
          <w:rFonts w:ascii="Calibri" w:hAnsi="Calibri"/>
          <w:color w:val="auto"/>
        </w:rPr>
        <w:t xml:space="preserve">data owned by </w:t>
      </w:r>
      <w:r w:rsidR="000577DA">
        <w:rPr>
          <w:rFonts w:ascii="Calibri" w:hAnsi="Calibri"/>
          <w:color w:val="auto"/>
        </w:rPr>
        <w:t>Train</w:t>
      </w:r>
      <w:r w:rsidRPr="00A40D07">
        <w:rPr>
          <w:rFonts w:ascii="Calibri" w:hAnsi="Calibri"/>
          <w:color w:val="auto"/>
        </w:rPr>
        <w:t xml:space="preserve"> must use an approved method to protect data. </w:t>
      </w:r>
      <w:r w:rsidR="005E1BEE">
        <w:rPr>
          <w:rFonts w:ascii="Calibri" w:hAnsi="Calibri"/>
          <w:color w:val="auto"/>
        </w:rPr>
        <w:t>The definition of m</w:t>
      </w:r>
      <w:r w:rsidRPr="00A40D07">
        <w:rPr>
          <w:rFonts w:ascii="Calibri" w:hAnsi="Calibri"/>
          <w:color w:val="auto"/>
        </w:rPr>
        <w:t xml:space="preserve">obile devices </w:t>
      </w:r>
      <w:r w:rsidR="005E1BEE">
        <w:rPr>
          <w:rFonts w:ascii="Calibri" w:hAnsi="Calibri"/>
          <w:color w:val="auto"/>
        </w:rPr>
        <w:t xml:space="preserve">includes </w:t>
      </w:r>
      <w:r w:rsidRPr="00A40D07">
        <w:rPr>
          <w:rFonts w:ascii="Calibri" w:hAnsi="Calibri"/>
          <w:color w:val="auto"/>
        </w:rPr>
        <w:t xml:space="preserve">laptops, </w:t>
      </w:r>
      <w:r w:rsidR="005E1BEE">
        <w:rPr>
          <w:rFonts w:ascii="Calibri" w:hAnsi="Calibri"/>
          <w:color w:val="auto"/>
        </w:rPr>
        <w:t xml:space="preserve">tablets, smart </w:t>
      </w:r>
      <w:proofErr w:type="gramStart"/>
      <w:r w:rsidR="005E1BEE">
        <w:rPr>
          <w:rFonts w:ascii="Calibri" w:hAnsi="Calibri"/>
          <w:color w:val="auto"/>
        </w:rPr>
        <w:t>phones</w:t>
      </w:r>
      <w:proofErr w:type="gramEnd"/>
      <w:r w:rsidR="005E1BEE">
        <w:rPr>
          <w:rFonts w:ascii="Calibri" w:hAnsi="Calibri"/>
          <w:color w:val="auto"/>
        </w:rPr>
        <w:t xml:space="preserve"> </w:t>
      </w:r>
      <w:r w:rsidRPr="00A40D07">
        <w:rPr>
          <w:rFonts w:ascii="Calibri" w:hAnsi="Calibri"/>
          <w:color w:val="auto"/>
        </w:rPr>
        <w:t xml:space="preserve">and mobile phones. </w:t>
      </w:r>
    </w:p>
    <w:p w14:paraId="1BC1E3F1" w14:textId="77777777" w:rsidR="0084034F" w:rsidRPr="00A40D07" w:rsidRDefault="0084034F" w:rsidP="0084034F">
      <w:pPr>
        <w:pStyle w:val="Default"/>
        <w:rPr>
          <w:rFonts w:ascii="Calibri" w:hAnsi="Calibri"/>
          <w:color w:val="auto"/>
        </w:rPr>
      </w:pPr>
    </w:p>
    <w:p w14:paraId="78525271" w14:textId="77777777" w:rsidR="0084034F" w:rsidRPr="00A40D07" w:rsidRDefault="0084034F" w:rsidP="00B93AB3">
      <w:pPr>
        <w:pStyle w:val="Default"/>
        <w:numPr>
          <w:ilvl w:val="0"/>
          <w:numId w:val="22"/>
        </w:numPr>
        <w:rPr>
          <w:rFonts w:ascii="Calibri" w:hAnsi="Calibri"/>
          <w:color w:val="auto"/>
        </w:rPr>
      </w:pPr>
      <w:r w:rsidRPr="00A40D07">
        <w:rPr>
          <w:rFonts w:ascii="Calibri" w:hAnsi="Calibri"/>
          <w:color w:val="auto"/>
        </w:rPr>
        <w:t xml:space="preserve">All portable storage devices containing stored </w:t>
      </w:r>
      <w:r w:rsidR="005E1BEE">
        <w:rPr>
          <w:rFonts w:ascii="Calibri" w:hAnsi="Calibri"/>
          <w:color w:val="auto"/>
        </w:rPr>
        <w:t xml:space="preserve">personal </w:t>
      </w:r>
      <w:r w:rsidRPr="00A40D07">
        <w:rPr>
          <w:rFonts w:ascii="Calibri" w:hAnsi="Calibri"/>
          <w:color w:val="auto"/>
        </w:rPr>
        <w:t xml:space="preserve">data owned by </w:t>
      </w:r>
      <w:r w:rsidR="000577DA">
        <w:rPr>
          <w:rFonts w:ascii="Calibri" w:hAnsi="Calibri"/>
          <w:color w:val="auto"/>
        </w:rPr>
        <w:t>Train</w:t>
      </w:r>
      <w:r w:rsidRPr="00A40D07">
        <w:rPr>
          <w:rFonts w:ascii="Calibri" w:hAnsi="Calibri"/>
          <w:color w:val="auto"/>
        </w:rPr>
        <w:t xml:space="preserve"> must use an approved method of encryption to protect data. The use of portable storage devices and unencrypted file sharing mechanisms </w:t>
      </w:r>
      <w:proofErr w:type="gramStart"/>
      <w:r w:rsidRPr="00A40D07">
        <w:rPr>
          <w:rFonts w:ascii="Calibri" w:hAnsi="Calibri"/>
          <w:color w:val="auto"/>
        </w:rPr>
        <w:t>e.g.</w:t>
      </w:r>
      <w:proofErr w:type="gramEnd"/>
      <w:r w:rsidRPr="00A40D07">
        <w:rPr>
          <w:rFonts w:ascii="Calibri" w:hAnsi="Calibri"/>
          <w:color w:val="auto"/>
        </w:rPr>
        <w:t xml:space="preserve"> Dropbox</w:t>
      </w:r>
      <w:r w:rsidR="005E1BEE">
        <w:rPr>
          <w:rFonts w:ascii="Calibri" w:hAnsi="Calibri"/>
          <w:color w:val="auto"/>
        </w:rPr>
        <w:t>, We Transfer</w:t>
      </w:r>
      <w:r w:rsidRPr="00A40D07">
        <w:rPr>
          <w:rFonts w:ascii="Calibri" w:hAnsi="Calibri"/>
          <w:color w:val="auto"/>
        </w:rPr>
        <w:t xml:space="preserve"> is prohibited</w:t>
      </w:r>
      <w:r w:rsidR="00434ACF" w:rsidRPr="00A40D07">
        <w:rPr>
          <w:rFonts w:ascii="Calibri" w:hAnsi="Calibri"/>
          <w:color w:val="auto"/>
        </w:rPr>
        <w:t>.</w:t>
      </w:r>
      <w:r w:rsidRPr="00A40D07">
        <w:rPr>
          <w:rFonts w:ascii="Calibri" w:hAnsi="Calibri"/>
          <w:color w:val="auto"/>
        </w:rPr>
        <w:t xml:space="preserve"> </w:t>
      </w:r>
    </w:p>
    <w:p w14:paraId="0931AB3F" w14:textId="77777777" w:rsidR="00434ACF" w:rsidRPr="00A40D07" w:rsidRDefault="00434ACF" w:rsidP="0084034F">
      <w:pPr>
        <w:pStyle w:val="Default"/>
        <w:rPr>
          <w:rFonts w:ascii="Calibri" w:hAnsi="Calibri"/>
          <w:color w:val="auto"/>
        </w:rPr>
      </w:pPr>
    </w:p>
    <w:p w14:paraId="51833C78" w14:textId="77777777" w:rsidR="00977B86" w:rsidRDefault="0084034F" w:rsidP="00B93AB3">
      <w:pPr>
        <w:pStyle w:val="Default"/>
        <w:numPr>
          <w:ilvl w:val="0"/>
          <w:numId w:val="22"/>
        </w:numPr>
        <w:rPr>
          <w:rFonts w:ascii="Calibri" w:hAnsi="Calibri"/>
          <w:color w:val="auto"/>
        </w:rPr>
      </w:pPr>
      <w:r w:rsidRPr="00A40D07">
        <w:rPr>
          <w:rFonts w:ascii="Calibri" w:hAnsi="Calibri"/>
          <w:color w:val="auto"/>
        </w:rPr>
        <w:t xml:space="preserve">Laptops must </w:t>
      </w:r>
      <w:r w:rsidR="00977B86">
        <w:rPr>
          <w:rFonts w:ascii="Calibri" w:hAnsi="Calibri"/>
          <w:color w:val="auto"/>
        </w:rPr>
        <w:t xml:space="preserve">have a </w:t>
      </w:r>
      <w:proofErr w:type="gramStart"/>
      <w:r w:rsidR="00977B86">
        <w:rPr>
          <w:rFonts w:ascii="Calibri" w:hAnsi="Calibri"/>
          <w:color w:val="auto"/>
        </w:rPr>
        <w:t>user name</w:t>
      </w:r>
      <w:proofErr w:type="gramEnd"/>
      <w:r w:rsidR="00977B86">
        <w:rPr>
          <w:rFonts w:ascii="Calibri" w:hAnsi="Calibri"/>
          <w:color w:val="auto"/>
        </w:rPr>
        <w:t xml:space="preserve"> and password to gain access to the device.</w:t>
      </w:r>
    </w:p>
    <w:p w14:paraId="32B3A45B" w14:textId="77777777" w:rsidR="0084034F" w:rsidRPr="00A40D07" w:rsidRDefault="0084034F" w:rsidP="00B93AB3">
      <w:pPr>
        <w:pStyle w:val="Default"/>
        <w:ind w:firstLine="60"/>
        <w:rPr>
          <w:rFonts w:ascii="Calibri" w:hAnsi="Calibri"/>
          <w:color w:val="auto"/>
        </w:rPr>
      </w:pPr>
    </w:p>
    <w:p w14:paraId="30B50BF4" w14:textId="77777777" w:rsidR="00A047A0" w:rsidRDefault="0084034F" w:rsidP="00B93AB3">
      <w:pPr>
        <w:pStyle w:val="Default"/>
        <w:numPr>
          <w:ilvl w:val="0"/>
          <w:numId w:val="22"/>
        </w:numPr>
        <w:rPr>
          <w:rFonts w:ascii="Calibri" w:hAnsi="Calibri"/>
          <w:color w:val="auto"/>
        </w:rPr>
      </w:pPr>
      <w:r w:rsidRPr="00A40D07">
        <w:rPr>
          <w:rFonts w:ascii="Calibri" w:hAnsi="Calibri"/>
          <w:color w:val="auto"/>
        </w:rPr>
        <w:t xml:space="preserve">All mobile phones and tablets must be secured with a PIN code as a minimum. </w:t>
      </w:r>
      <w:r w:rsidR="005E1BEE">
        <w:rPr>
          <w:rFonts w:ascii="Calibri" w:hAnsi="Calibri"/>
          <w:color w:val="auto"/>
        </w:rPr>
        <w:t>The PIN code must not be the factory default code set by the manufacturer.</w:t>
      </w:r>
    </w:p>
    <w:p w14:paraId="2C9861C3" w14:textId="77777777" w:rsidR="00D400C9" w:rsidRPr="00A40D07" w:rsidRDefault="00D400C9" w:rsidP="00A047A0">
      <w:pPr>
        <w:pStyle w:val="Default"/>
        <w:rPr>
          <w:rFonts w:ascii="Calibri" w:hAnsi="Calibri"/>
          <w:color w:val="auto"/>
        </w:rPr>
      </w:pPr>
    </w:p>
    <w:p w14:paraId="6CEB52AC" w14:textId="77777777" w:rsidR="0084034F" w:rsidRPr="00A40D07" w:rsidRDefault="0084034F" w:rsidP="00B93AB3">
      <w:pPr>
        <w:pStyle w:val="Default"/>
        <w:numPr>
          <w:ilvl w:val="0"/>
          <w:numId w:val="22"/>
        </w:numPr>
        <w:rPr>
          <w:rFonts w:ascii="Calibri" w:hAnsi="Calibri"/>
          <w:color w:val="auto"/>
        </w:rPr>
      </w:pPr>
      <w:r w:rsidRPr="00A40D07">
        <w:rPr>
          <w:rFonts w:ascii="Calibri" w:hAnsi="Calibri"/>
          <w:color w:val="auto"/>
        </w:rPr>
        <w:t xml:space="preserve">Use of personal devices for </w:t>
      </w:r>
      <w:r w:rsidR="00534D44" w:rsidRPr="00A40D07">
        <w:rPr>
          <w:rFonts w:ascii="Calibri" w:hAnsi="Calibri"/>
          <w:color w:val="auto"/>
        </w:rPr>
        <w:t>Train’s</w:t>
      </w:r>
      <w:r w:rsidRPr="00A40D07">
        <w:rPr>
          <w:rFonts w:ascii="Calibri" w:hAnsi="Calibri"/>
          <w:color w:val="auto"/>
        </w:rPr>
        <w:t xml:space="preserve"> business must be approved by the </w:t>
      </w:r>
      <w:r w:rsidR="00534D44" w:rsidRPr="00A40D07">
        <w:rPr>
          <w:rFonts w:ascii="Calibri" w:hAnsi="Calibri"/>
          <w:color w:val="auto"/>
        </w:rPr>
        <w:t>Data Protection Officer.</w:t>
      </w:r>
    </w:p>
    <w:p w14:paraId="1ACF92B6" w14:textId="77777777" w:rsidR="0084034F" w:rsidRPr="00A40D07" w:rsidRDefault="0084034F" w:rsidP="0084034F">
      <w:pPr>
        <w:pStyle w:val="Default"/>
        <w:rPr>
          <w:rFonts w:ascii="Calibri" w:hAnsi="Calibri"/>
          <w:color w:val="auto"/>
        </w:rPr>
      </w:pPr>
    </w:p>
    <w:p w14:paraId="283C1E45" w14:textId="77777777" w:rsidR="0084034F" w:rsidRPr="00A40D07" w:rsidRDefault="0084034F" w:rsidP="00B93AB3">
      <w:pPr>
        <w:pStyle w:val="Default"/>
        <w:numPr>
          <w:ilvl w:val="0"/>
          <w:numId w:val="22"/>
        </w:numPr>
        <w:rPr>
          <w:rFonts w:ascii="Calibri" w:hAnsi="Calibri"/>
          <w:color w:val="auto"/>
        </w:rPr>
      </w:pPr>
      <w:r w:rsidRPr="00A40D07">
        <w:rPr>
          <w:rFonts w:ascii="Calibri" w:hAnsi="Calibri"/>
          <w:color w:val="auto"/>
        </w:rPr>
        <w:t xml:space="preserve">The loss or theft of any mobile device or portable storage device containing </w:t>
      </w:r>
      <w:r w:rsidR="000577DA">
        <w:rPr>
          <w:rFonts w:ascii="Calibri" w:hAnsi="Calibri"/>
          <w:color w:val="auto"/>
        </w:rPr>
        <w:t>Train</w:t>
      </w:r>
      <w:r w:rsidRPr="00A40D07">
        <w:rPr>
          <w:rFonts w:ascii="Calibri" w:hAnsi="Calibri"/>
          <w:color w:val="auto"/>
        </w:rPr>
        <w:t xml:space="preserve"> data must be reported </w:t>
      </w:r>
      <w:r w:rsidRPr="00603122">
        <w:rPr>
          <w:rFonts w:ascii="Calibri" w:hAnsi="Calibri"/>
          <w:bCs/>
          <w:color w:val="auto"/>
        </w:rPr>
        <w:t>immediately</w:t>
      </w:r>
      <w:r w:rsidRPr="00A40D07">
        <w:rPr>
          <w:rFonts w:ascii="Calibri" w:hAnsi="Calibri"/>
          <w:b/>
          <w:bCs/>
          <w:color w:val="auto"/>
        </w:rPr>
        <w:t xml:space="preserve"> </w:t>
      </w:r>
      <w:r w:rsidRPr="00A40D07">
        <w:rPr>
          <w:rFonts w:ascii="Calibri" w:hAnsi="Calibri"/>
          <w:color w:val="auto"/>
        </w:rPr>
        <w:t xml:space="preserve">to the </w:t>
      </w:r>
      <w:r w:rsidR="00F7680B" w:rsidRPr="00A40D07">
        <w:rPr>
          <w:rFonts w:ascii="Calibri" w:hAnsi="Calibri"/>
          <w:color w:val="auto"/>
        </w:rPr>
        <w:t xml:space="preserve">Data Protection Officer and </w:t>
      </w:r>
      <w:r w:rsidR="005E27D0">
        <w:rPr>
          <w:rFonts w:ascii="Calibri" w:hAnsi="Calibri"/>
          <w:color w:val="auto"/>
        </w:rPr>
        <w:t xml:space="preserve">the staff members </w:t>
      </w:r>
      <w:r w:rsidR="00F7680B" w:rsidRPr="00A40D07">
        <w:rPr>
          <w:rFonts w:ascii="Calibri" w:hAnsi="Calibri"/>
          <w:color w:val="auto"/>
        </w:rPr>
        <w:t>Line Manager.</w:t>
      </w:r>
    </w:p>
    <w:p w14:paraId="256201DA" w14:textId="77777777" w:rsidR="0084034F" w:rsidRPr="00A40D07" w:rsidRDefault="0084034F" w:rsidP="0084034F">
      <w:pPr>
        <w:pStyle w:val="Default"/>
        <w:rPr>
          <w:rFonts w:ascii="Calibri" w:hAnsi="Calibri"/>
          <w:color w:val="auto"/>
        </w:rPr>
      </w:pPr>
    </w:p>
    <w:p w14:paraId="3BEDD84B" w14:textId="77777777" w:rsidR="0084034F" w:rsidRDefault="0084034F" w:rsidP="00B93AB3">
      <w:pPr>
        <w:pStyle w:val="Default"/>
        <w:numPr>
          <w:ilvl w:val="0"/>
          <w:numId w:val="22"/>
        </w:numPr>
        <w:rPr>
          <w:rFonts w:ascii="Calibri" w:hAnsi="Calibri"/>
          <w:color w:val="auto"/>
        </w:rPr>
      </w:pPr>
      <w:r w:rsidRPr="00A40D07">
        <w:rPr>
          <w:rFonts w:ascii="Calibri" w:hAnsi="Calibri"/>
          <w:color w:val="auto"/>
        </w:rPr>
        <w:t>Staff should note that unauthorised disclosure of data or a failure to adeq</w:t>
      </w:r>
      <w:r w:rsidR="00AE22C5">
        <w:rPr>
          <w:rFonts w:ascii="Calibri" w:hAnsi="Calibri"/>
          <w:color w:val="auto"/>
        </w:rPr>
        <w:t>uately secure data either paper-</w:t>
      </w:r>
      <w:r w:rsidRPr="00A40D07">
        <w:rPr>
          <w:rFonts w:ascii="Calibri" w:hAnsi="Calibri"/>
          <w:color w:val="auto"/>
        </w:rPr>
        <w:t xml:space="preserve">based or electronically will usually be a disciplinary matter and may be considered gross misconduct. </w:t>
      </w:r>
    </w:p>
    <w:p w14:paraId="2E8F95C1" w14:textId="77777777" w:rsidR="003619F7" w:rsidRDefault="003619F7" w:rsidP="0084034F">
      <w:pPr>
        <w:pStyle w:val="Default"/>
        <w:rPr>
          <w:rFonts w:ascii="Calibri" w:hAnsi="Calibri"/>
          <w:color w:val="auto"/>
        </w:rPr>
      </w:pPr>
    </w:p>
    <w:p w14:paraId="5570E527" w14:textId="77777777" w:rsidR="003619F7" w:rsidRDefault="003619F7" w:rsidP="00B93AB3">
      <w:pPr>
        <w:pStyle w:val="Default"/>
        <w:numPr>
          <w:ilvl w:val="0"/>
          <w:numId w:val="22"/>
        </w:numPr>
        <w:rPr>
          <w:rFonts w:ascii="Calibri" w:hAnsi="Calibri"/>
          <w:color w:val="auto"/>
        </w:rPr>
      </w:pPr>
      <w:r>
        <w:rPr>
          <w:rFonts w:ascii="Calibri" w:hAnsi="Calibri"/>
          <w:color w:val="auto"/>
        </w:rPr>
        <w:t>Mandatory renewal o</w:t>
      </w:r>
      <w:r w:rsidR="002959A9">
        <w:rPr>
          <w:rFonts w:ascii="Calibri" w:hAnsi="Calibri"/>
          <w:color w:val="auto"/>
        </w:rPr>
        <w:t xml:space="preserve">f passwords </w:t>
      </w:r>
      <w:r w:rsidR="00AE22C5">
        <w:rPr>
          <w:rFonts w:ascii="Calibri" w:hAnsi="Calibri"/>
          <w:color w:val="auto"/>
        </w:rPr>
        <w:t xml:space="preserve">set by Train </w:t>
      </w:r>
      <w:r w:rsidR="002959A9">
        <w:rPr>
          <w:rFonts w:ascii="Calibri" w:hAnsi="Calibri"/>
          <w:color w:val="auto"/>
        </w:rPr>
        <w:t>must be adhered to by all staff.</w:t>
      </w:r>
    </w:p>
    <w:p w14:paraId="6713F36A" w14:textId="77777777" w:rsidR="003619F7" w:rsidRDefault="003619F7" w:rsidP="0084034F">
      <w:pPr>
        <w:pStyle w:val="Default"/>
        <w:rPr>
          <w:rFonts w:ascii="Calibri" w:hAnsi="Calibri"/>
          <w:color w:val="auto"/>
        </w:rPr>
      </w:pPr>
    </w:p>
    <w:p w14:paraId="036E1914" w14:textId="77777777" w:rsidR="003619F7" w:rsidRDefault="003619F7" w:rsidP="00B93AB3">
      <w:pPr>
        <w:pStyle w:val="Default"/>
        <w:numPr>
          <w:ilvl w:val="0"/>
          <w:numId w:val="22"/>
        </w:numPr>
        <w:rPr>
          <w:rFonts w:ascii="Calibri" w:hAnsi="Calibri"/>
          <w:color w:val="auto"/>
        </w:rPr>
      </w:pPr>
      <w:r>
        <w:rPr>
          <w:rFonts w:ascii="Calibri" w:hAnsi="Calibri"/>
          <w:color w:val="auto"/>
        </w:rPr>
        <w:t>Password protectio</w:t>
      </w:r>
      <w:r w:rsidR="002959A9">
        <w:rPr>
          <w:rFonts w:ascii="Calibri" w:hAnsi="Calibri"/>
          <w:color w:val="auto"/>
        </w:rPr>
        <w:t>n on personal information files must be adhered to by all staff.</w:t>
      </w:r>
    </w:p>
    <w:p w14:paraId="31C4D980" w14:textId="77777777" w:rsidR="003619F7" w:rsidRDefault="003619F7" w:rsidP="0084034F">
      <w:pPr>
        <w:pStyle w:val="Default"/>
        <w:rPr>
          <w:rFonts w:ascii="Calibri" w:hAnsi="Calibri"/>
          <w:color w:val="auto"/>
        </w:rPr>
      </w:pPr>
    </w:p>
    <w:p w14:paraId="67D8D70B" w14:textId="77777777" w:rsidR="003619F7" w:rsidRDefault="003619F7" w:rsidP="00B93AB3">
      <w:pPr>
        <w:pStyle w:val="Default"/>
        <w:numPr>
          <w:ilvl w:val="0"/>
          <w:numId w:val="22"/>
        </w:numPr>
        <w:rPr>
          <w:rFonts w:ascii="Calibri" w:hAnsi="Calibri"/>
          <w:color w:val="auto"/>
        </w:rPr>
      </w:pPr>
      <w:r>
        <w:rPr>
          <w:rFonts w:ascii="Calibri" w:hAnsi="Calibri"/>
          <w:color w:val="auto"/>
        </w:rPr>
        <w:t xml:space="preserve">Password protected attachments for </w:t>
      </w:r>
      <w:r w:rsidR="00AE22C5">
        <w:rPr>
          <w:rFonts w:ascii="Calibri" w:hAnsi="Calibri"/>
          <w:color w:val="auto"/>
        </w:rPr>
        <w:t xml:space="preserve">personal data and/or </w:t>
      </w:r>
      <w:r>
        <w:rPr>
          <w:rFonts w:ascii="Calibri" w:hAnsi="Calibri"/>
          <w:color w:val="auto"/>
        </w:rPr>
        <w:t>sensitive personal information sent by email</w:t>
      </w:r>
      <w:r w:rsidR="002959A9">
        <w:rPr>
          <w:rFonts w:ascii="Calibri" w:hAnsi="Calibri"/>
          <w:color w:val="auto"/>
        </w:rPr>
        <w:t xml:space="preserve"> must be </w:t>
      </w:r>
      <w:r w:rsidR="00AE22C5">
        <w:rPr>
          <w:rFonts w:ascii="Calibri" w:hAnsi="Calibri"/>
          <w:color w:val="auto"/>
        </w:rPr>
        <w:t xml:space="preserve">used by </w:t>
      </w:r>
      <w:r w:rsidR="002959A9">
        <w:rPr>
          <w:rFonts w:ascii="Calibri" w:hAnsi="Calibri"/>
          <w:color w:val="auto"/>
        </w:rPr>
        <w:t>all staff.</w:t>
      </w:r>
      <w:r w:rsidR="00F708A7">
        <w:rPr>
          <w:rFonts w:ascii="Calibri" w:hAnsi="Calibri"/>
          <w:color w:val="auto"/>
        </w:rPr>
        <w:t xml:space="preserve">  Passwords to access protected attachments must not be disclosed w</w:t>
      </w:r>
      <w:r w:rsidR="0063249A">
        <w:rPr>
          <w:rFonts w:ascii="Calibri" w:hAnsi="Calibri"/>
          <w:color w:val="auto"/>
        </w:rPr>
        <w:t>ithin the same email containing the attachment being sent.</w:t>
      </w:r>
    </w:p>
    <w:p w14:paraId="04BEAF25" w14:textId="77777777" w:rsidR="00B334C8" w:rsidRDefault="00B334C8" w:rsidP="0084034F">
      <w:pPr>
        <w:pStyle w:val="Default"/>
        <w:rPr>
          <w:rFonts w:ascii="Calibri" w:hAnsi="Calibri"/>
          <w:color w:val="auto"/>
        </w:rPr>
      </w:pPr>
    </w:p>
    <w:p w14:paraId="2251D25E" w14:textId="77777777" w:rsidR="00DC558D" w:rsidRDefault="00DC558D" w:rsidP="0084034F">
      <w:pPr>
        <w:pStyle w:val="Default"/>
        <w:rPr>
          <w:rFonts w:ascii="Calibri" w:hAnsi="Calibri"/>
          <w:color w:val="auto"/>
        </w:rPr>
      </w:pPr>
    </w:p>
    <w:p w14:paraId="38003545" w14:textId="77777777" w:rsidR="00DC558D" w:rsidRDefault="00000A19" w:rsidP="00000A19">
      <w:pPr>
        <w:pStyle w:val="Default"/>
        <w:numPr>
          <w:ilvl w:val="0"/>
          <w:numId w:val="16"/>
        </w:numPr>
        <w:rPr>
          <w:rFonts w:ascii="Calibri" w:hAnsi="Calibri"/>
          <w:b/>
          <w:color w:val="auto"/>
        </w:rPr>
      </w:pPr>
      <w:r>
        <w:rPr>
          <w:rFonts w:ascii="Calibri" w:hAnsi="Calibri"/>
          <w:b/>
          <w:color w:val="auto"/>
        </w:rPr>
        <w:tab/>
      </w:r>
      <w:r w:rsidR="00131F93">
        <w:rPr>
          <w:rFonts w:ascii="Calibri" w:hAnsi="Calibri"/>
          <w:b/>
          <w:color w:val="auto"/>
        </w:rPr>
        <w:t>PERSONAL DATA BREACH PROCEDURE</w:t>
      </w:r>
    </w:p>
    <w:p w14:paraId="7B0858BA" w14:textId="77777777" w:rsidR="00DC558D" w:rsidRDefault="00DC558D" w:rsidP="0084034F">
      <w:pPr>
        <w:pStyle w:val="Default"/>
        <w:rPr>
          <w:rFonts w:ascii="Calibri" w:hAnsi="Calibri"/>
          <w:b/>
          <w:color w:val="auto"/>
        </w:rPr>
      </w:pPr>
    </w:p>
    <w:p w14:paraId="0A40CE69" w14:textId="77777777" w:rsidR="00131F93" w:rsidRPr="0064734E" w:rsidRDefault="0064734E" w:rsidP="00131F93">
      <w:pPr>
        <w:pStyle w:val="Default"/>
        <w:rPr>
          <w:rFonts w:ascii="Calibri" w:hAnsi="Calibri"/>
          <w:b/>
          <w:color w:val="auto"/>
        </w:rPr>
      </w:pPr>
      <w:r w:rsidRPr="0064734E">
        <w:rPr>
          <w:rFonts w:ascii="Calibri" w:hAnsi="Calibri"/>
          <w:b/>
          <w:color w:val="auto"/>
        </w:rPr>
        <w:t xml:space="preserve">Breach definition </w:t>
      </w:r>
    </w:p>
    <w:p w14:paraId="733B48EA" w14:textId="77777777" w:rsidR="00131F93" w:rsidRPr="00131F93" w:rsidRDefault="00131F93" w:rsidP="00131F93">
      <w:pPr>
        <w:pStyle w:val="Default"/>
        <w:rPr>
          <w:rFonts w:ascii="Calibri" w:hAnsi="Calibri"/>
          <w:color w:val="auto"/>
        </w:rPr>
      </w:pPr>
    </w:p>
    <w:p w14:paraId="446930BE" w14:textId="77777777" w:rsidR="00131F93" w:rsidRPr="000F1E28" w:rsidRDefault="000F1E28" w:rsidP="00131F93">
      <w:pPr>
        <w:autoSpaceDE w:val="0"/>
        <w:autoSpaceDN w:val="0"/>
        <w:adjustRightInd w:val="0"/>
        <w:spacing w:after="0" w:line="240" w:lineRule="auto"/>
        <w:rPr>
          <w:rFonts w:ascii="Calibri" w:hAnsi="Calibri" w:cs="Arial"/>
          <w:sz w:val="24"/>
          <w:szCs w:val="24"/>
        </w:rPr>
      </w:pPr>
      <w:r w:rsidRPr="000F1E28">
        <w:rPr>
          <w:rFonts w:ascii="Calibri" w:hAnsi="Calibri" w:cs="Arial"/>
          <w:sz w:val="24"/>
          <w:szCs w:val="24"/>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14:paraId="127FCD0E" w14:textId="77777777" w:rsidR="000F1E28" w:rsidRPr="000F1E28" w:rsidRDefault="000F1E28" w:rsidP="00131F93">
      <w:pPr>
        <w:autoSpaceDE w:val="0"/>
        <w:autoSpaceDN w:val="0"/>
        <w:adjustRightInd w:val="0"/>
        <w:spacing w:after="0" w:line="240" w:lineRule="auto"/>
        <w:rPr>
          <w:rFonts w:ascii="Calibri" w:hAnsi="Calibri" w:cs="Arial"/>
          <w:sz w:val="24"/>
          <w:szCs w:val="24"/>
        </w:rPr>
      </w:pPr>
    </w:p>
    <w:p w14:paraId="4BEA585E" w14:textId="77777777" w:rsidR="000F1E28" w:rsidRPr="000F1E28" w:rsidRDefault="003A6C26" w:rsidP="00131F93">
      <w:pPr>
        <w:autoSpaceDE w:val="0"/>
        <w:autoSpaceDN w:val="0"/>
        <w:adjustRightInd w:val="0"/>
        <w:spacing w:after="0" w:line="240" w:lineRule="auto"/>
        <w:rPr>
          <w:rFonts w:ascii="Calibri" w:hAnsi="Calibri" w:cs="Arial"/>
          <w:sz w:val="24"/>
          <w:szCs w:val="24"/>
        </w:rPr>
      </w:pPr>
      <w:r>
        <w:rPr>
          <w:rFonts w:ascii="Calibri" w:hAnsi="Calibri" w:cs="Arial"/>
          <w:sz w:val="24"/>
          <w:szCs w:val="24"/>
        </w:rPr>
        <w:t>A p</w:t>
      </w:r>
      <w:r w:rsidR="000F1E28" w:rsidRPr="000F1E28">
        <w:rPr>
          <w:rFonts w:ascii="Calibri" w:hAnsi="Calibri" w:cs="Arial"/>
          <w:sz w:val="24"/>
          <w:szCs w:val="24"/>
        </w:rPr>
        <w:t xml:space="preserve">ersonal data breach can be broadly defined as a security incident that has affected the confidentiality, </w:t>
      </w:r>
      <w:proofErr w:type="gramStart"/>
      <w:r w:rsidR="000F1E28" w:rsidRPr="000F1E28">
        <w:rPr>
          <w:rFonts w:ascii="Calibri" w:hAnsi="Calibri" w:cs="Arial"/>
          <w:sz w:val="24"/>
          <w:szCs w:val="24"/>
        </w:rPr>
        <w:t>integrity</w:t>
      </w:r>
      <w:proofErr w:type="gramEnd"/>
      <w:r w:rsidR="000F1E28" w:rsidRPr="000F1E28">
        <w:rPr>
          <w:rFonts w:ascii="Calibri" w:hAnsi="Calibri" w:cs="Arial"/>
          <w:sz w:val="24"/>
          <w:szCs w:val="24"/>
        </w:rPr>
        <w:t xml:space="preserve"> or availability of personal data. In short, there will be a personal data breach whenever any personal data is lost, destroyed, </w:t>
      </w:r>
      <w:proofErr w:type="gramStart"/>
      <w:r w:rsidR="000F1E28" w:rsidRPr="000F1E28">
        <w:rPr>
          <w:rFonts w:ascii="Calibri" w:hAnsi="Calibri" w:cs="Arial"/>
          <w:sz w:val="24"/>
          <w:szCs w:val="24"/>
        </w:rPr>
        <w:t>corrupted</w:t>
      </w:r>
      <w:proofErr w:type="gramEnd"/>
      <w:r w:rsidR="000F1E28" w:rsidRPr="000F1E28">
        <w:rPr>
          <w:rFonts w:ascii="Calibri" w:hAnsi="Calibri" w:cs="Arial"/>
          <w:sz w:val="24"/>
          <w:szCs w:val="24"/>
        </w:rPr>
        <w:t xml:space="preserve"> or disclosed; if someone accesses the data or passes it on without proper authorisation; or if the data is made unavailable, for example, when it has been encrypted by ransomware, or accidentally lost or destroyed.</w:t>
      </w:r>
    </w:p>
    <w:p w14:paraId="784CF685" w14:textId="77777777" w:rsidR="000F1E28" w:rsidRDefault="000F1E28" w:rsidP="00131F93">
      <w:pPr>
        <w:autoSpaceDE w:val="0"/>
        <w:autoSpaceDN w:val="0"/>
        <w:adjustRightInd w:val="0"/>
        <w:spacing w:after="0" w:line="240" w:lineRule="auto"/>
        <w:rPr>
          <w:rFonts w:ascii="Calibri" w:hAnsi="Calibri" w:cs="Arial"/>
          <w:sz w:val="24"/>
          <w:szCs w:val="24"/>
        </w:rPr>
      </w:pPr>
    </w:p>
    <w:p w14:paraId="3B9A4D7E"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A non-exhaustive list of potential incidents is shown below: </w:t>
      </w:r>
    </w:p>
    <w:p w14:paraId="299BBA4F"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Unauthorised use </w:t>
      </w:r>
      <w:proofErr w:type="gramStart"/>
      <w:r w:rsidRPr="00131F93">
        <w:rPr>
          <w:rFonts w:ascii="Calibri" w:hAnsi="Calibri" w:cs="Arial"/>
          <w:sz w:val="24"/>
          <w:szCs w:val="24"/>
        </w:rPr>
        <w:t>of,</w:t>
      </w:r>
      <w:proofErr w:type="gramEnd"/>
      <w:r w:rsidRPr="00131F93">
        <w:rPr>
          <w:rFonts w:ascii="Calibri" w:hAnsi="Calibri" w:cs="Arial"/>
          <w:sz w:val="24"/>
          <w:szCs w:val="24"/>
        </w:rPr>
        <w:t xml:space="preserve"> access to or modification of personal data or information systems </w:t>
      </w:r>
    </w:p>
    <w:p w14:paraId="564732E1"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Unauthorised disclosure of personal or sensitive data (either deliberate or through not following proper procedures and processes for the security of data) </w:t>
      </w:r>
    </w:p>
    <w:p w14:paraId="0477B4D6"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Improper sharing of data, or not taking appropriate steps to secure data when transmitting data within the organisation or to authorised agencies </w:t>
      </w:r>
    </w:p>
    <w:p w14:paraId="7F613A13"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Loss or theft of confidential or sensitive data or equipment on which data is stored (</w:t>
      </w:r>
      <w:proofErr w:type="gramStart"/>
      <w:r w:rsidRPr="00131F93">
        <w:rPr>
          <w:rFonts w:ascii="Calibri" w:hAnsi="Calibri" w:cs="Arial"/>
          <w:sz w:val="24"/>
          <w:szCs w:val="24"/>
        </w:rPr>
        <w:t>e.g.</w:t>
      </w:r>
      <w:proofErr w:type="gramEnd"/>
      <w:r w:rsidRPr="00131F93">
        <w:rPr>
          <w:rFonts w:ascii="Calibri" w:hAnsi="Calibri" w:cs="Arial"/>
          <w:sz w:val="24"/>
          <w:szCs w:val="24"/>
        </w:rPr>
        <w:t xml:space="preserve"> </w:t>
      </w:r>
      <w:r w:rsidR="00CD12F3">
        <w:rPr>
          <w:rFonts w:ascii="Calibri" w:hAnsi="Calibri" w:cs="Arial"/>
          <w:sz w:val="24"/>
          <w:szCs w:val="24"/>
        </w:rPr>
        <w:t>USB</w:t>
      </w:r>
      <w:r w:rsidRPr="00131F93">
        <w:rPr>
          <w:rFonts w:ascii="Calibri" w:hAnsi="Calibri" w:cs="Arial"/>
          <w:sz w:val="24"/>
          <w:szCs w:val="24"/>
        </w:rPr>
        <w:t xml:space="preserve"> pen drive, laptop, tablet, mobile phone) </w:t>
      </w:r>
    </w:p>
    <w:p w14:paraId="4FFDDDEB"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lastRenderedPageBreak/>
        <w:t xml:space="preserve">Attempts (successful or otherwise) to gain unauthorised access to information or IT systems </w:t>
      </w:r>
    </w:p>
    <w:p w14:paraId="59375351"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Human error </w:t>
      </w:r>
    </w:p>
    <w:p w14:paraId="3A842730"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Unforeseen circumstances </w:t>
      </w:r>
      <w:proofErr w:type="gramStart"/>
      <w:r w:rsidRPr="00131F93">
        <w:rPr>
          <w:rFonts w:ascii="Calibri" w:hAnsi="Calibri" w:cs="Arial"/>
          <w:sz w:val="24"/>
          <w:szCs w:val="24"/>
        </w:rPr>
        <w:t>e.g.</w:t>
      </w:r>
      <w:proofErr w:type="gramEnd"/>
      <w:r w:rsidRPr="00131F93">
        <w:rPr>
          <w:rFonts w:ascii="Calibri" w:hAnsi="Calibri" w:cs="Arial"/>
          <w:sz w:val="24"/>
          <w:szCs w:val="24"/>
        </w:rPr>
        <w:t xml:space="preserve"> fire or flood – resulting in data loss </w:t>
      </w:r>
    </w:p>
    <w:p w14:paraId="7AE03154"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Hacking attack </w:t>
      </w:r>
    </w:p>
    <w:p w14:paraId="05D15C01"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4BC348D6" w14:textId="77777777" w:rsidR="00131F93" w:rsidRDefault="00B651C5" w:rsidP="00131F93">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Train </w:t>
      </w:r>
      <w:r w:rsidR="00131F93" w:rsidRPr="00131F93">
        <w:rPr>
          <w:rFonts w:ascii="Calibri" w:hAnsi="Calibri" w:cs="Arial"/>
          <w:sz w:val="24"/>
          <w:szCs w:val="24"/>
        </w:rPr>
        <w:t xml:space="preserve">takes the following measures to mitigate any risk of data loss: </w:t>
      </w:r>
    </w:p>
    <w:p w14:paraId="1DCE159B" w14:textId="77777777" w:rsidR="00B651C5" w:rsidRPr="00131F93" w:rsidRDefault="00B651C5" w:rsidP="00131F93">
      <w:pPr>
        <w:autoSpaceDE w:val="0"/>
        <w:autoSpaceDN w:val="0"/>
        <w:adjustRightInd w:val="0"/>
        <w:spacing w:after="0" w:line="240" w:lineRule="auto"/>
        <w:rPr>
          <w:rFonts w:ascii="Calibri" w:hAnsi="Calibri" w:cs="Arial"/>
          <w:sz w:val="24"/>
          <w:szCs w:val="24"/>
        </w:rPr>
      </w:pPr>
    </w:p>
    <w:p w14:paraId="061FA950" w14:textId="77777777" w:rsidR="00131F93" w:rsidRPr="00131F93" w:rsidRDefault="00131F93" w:rsidP="00131F93">
      <w:pPr>
        <w:pStyle w:val="ListParagraph"/>
        <w:numPr>
          <w:ilvl w:val="0"/>
          <w:numId w:val="12"/>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Implements robust policies and procedures </w:t>
      </w:r>
    </w:p>
    <w:p w14:paraId="07AF18EA" w14:textId="77777777" w:rsidR="00131F93" w:rsidRPr="00131F93" w:rsidRDefault="00131F93" w:rsidP="00131F93">
      <w:pPr>
        <w:pStyle w:val="ListParagraph"/>
        <w:numPr>
          <w:ilvl w:val="0"/>
          <w:numId w:val="12"/>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Ensures relevant training is undertaken by all staff </w:t>
      </w:r>
    </w:p>
    <w:p w14:paraId="635B7AFC" w14:textId="77777777" w:rsidR="00131F93" w:rsidRPr="00131F93" w:rsidRDefault="00131F93" w:rsidP="00131F93">
      <w:pPr>
        <w:pStyle w:val="ListParagraph"/>
        <w:numPr>
          <w:ilvl w:val="0"/>
          <w:numId w:val="12"/>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The use of lockable cupboards (restricted access to keys) </w:t>
      </w:r>
    </w:p>
    <w:p w14:paraId="4789F54E" w14:textId="77777777" w:rsidR="00131F93" w:rsidRPr="00131F93" w:rsidRDefault="00131F93" w:rsidP="00131F93">
      <w:pPr>
        <w:pStyle w:val="ListParagraph"/>
        <w:numPr>
          <w:ilvl w:val="0"/>
          <w:numId w:val="12"/>
        </w:num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Password protection on personal information files </w:t>
      </w:r>
    </w:p>
    <w:p w14:paraId="1294906C"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Setting up computer systems to allow restricted access to certain areas </w:t>
      </w:r>
    </w:p>
    <w:p w14:paraId="687545F7"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Not allowing personal data to be taken off site (as hard copy, on laptop or on memory stick) without adequate safeguarding </w:t>
      </w:r>
      <w:proofErr w:type="gramStart"/>
      <w:r w:rsidRPr="00131F93">
        <w:rPr>
          <w:rFonts w:ascii="Calibri" w:hAnsi="Calibri" w:cs="Arial"/>
          <w:sz w:val="24"/>
          <w:szCs w:val="24"/>
        </w:rPr>
        <w:t>e.g.</w:t>
      </w:r>
      <w:proofErr w:type="gramEnd"/>
      <w:r w:rsidRPr="00131F93">
        <w:rPr>
          <w:rFonts w:ascii="Calibri" w:hAnsi="Calibri" w:cs="Arial"/>
          <w:sz w:val="24"/>
          <w:szCs w:val="24"/>
        </w:rPr>
        <w:t xml:space="preserve"> encryption </w:t>
      </w:r>
    </w:p>
    <w:p w14:paraId="760A008D"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Where personal data can be taken off site, instruction are provided on safe keeping </w:t>
      </w:r>
    </w:p>
    <w:p w14:paraId="78C409AB"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Appropriate security data backup procedures are implemented and tested. </w:t>
      </w:r>
    </w:p>
    <w:p w14:paraId="13B3ED6B"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Password protected attachments are used for the transmission of personal data sent by email </w:t>
      </w:r>
    </w:p>
    <w:p w14:paraId="78A7E4EE"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Robust and reliable IT security features </w:t>
      </w:r>
    </w:p>
    <w:p w14:paraId="5C066E1A"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Robust secure </w:t>
      </w:r>
      <w:proofErr w:type="gramStart"/>
      <w:r w:rsidRPr="00131F93">
        <w:rPr>
          <w:rFonts w:ascii="Calibri" w:hAnsi="Calibri" w:cs="Arial"/>
          <w:sz w:val="24"/>
          <w:szCs w:val="24"/>
        </w:rPr>
        <w:t>on site</w:t>
      </w:r>
      <w:proofErr w:type="gramEnd"/>
      <w:r w:rsidRPr="00131F93">
        <w:rPr>
          <w:rFonts w:ascii="Calibri" w:hAnsi="Calibri" w:cs="Arial"/>
          <w:sz w:val="24"/>
          <w:szCs w:val="24"/>
        </w:rPr>
        <w:t xml:space="preserve"> IT storage facility </w:t>
      </w:r>
    </w:p>
    <w:p w14:paraId="7DBACE28"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Ensure robust data sharing agreements exist </w:t>
      </w:r>
    </w:p>
    <w:p w14:paraId="0283D842"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Ensure access controls are relevant to staffing needs and re assess where required </w:t>
      </w:r>
    </w:p>
    <w:p w14:paraId="170C1C0B" w14:textId="77777777" w:rsidR="00131F93" w:rsidRPr="00131F93" w:rsidRDefault="00131F93" w:rsidP="00131F93">
      <w:pPr>
        <w:pStyle w:val="ListParagraph"/>
        <w:numPr>
          <w:ilvl w:val="0"/>
          <w:numId w:val="12"/>
        </w:num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Measures to ensure safe transfers of data outside of the EU/EEU where cross border sharing is necessary </w:t>
      </w:r>
    </w:p>
    <w:p w14:paraId="469C9117"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7F76E795" w14:textId="77777777" w:rsidR="00A369BA" w:rsidRDefault="00A369BA" w:rsidP="00131F93">
      <w:pPr>
        <w:autoSpaceDE w:val="0"/>
        <w:autoSpaceDN w:val="0"/>
        <w:adjustRightInd w:val="0"/>
        <w:spacing w:after="0" w:line="240" w:lineRule="auto"/>
        <w:rPr>
          <w:rFonts w:ascii="Calibri" w:hAnsi="Calibri" w:cs="Arial"/>
          <w:b/>
          <w:sz w:val="24"/>
          <w:szCs w:val="24"/>
        </w:rPr>
      </w:pPr>
    </w:p>
    <w:p w14:paraId="0F9F433B" w14:textId="77777777" w:rsidR="00131F93" w:rsidRPr="0064734E" w:rsidRDefault="0064734E" w:rsidP="00131F93">
      <w:pPr>
        <w:autoSpaceDE w:val="0"/>
        <w:autoSpaceDN w:val="0"/>
        <w:adjustRightInd w:val="0"/>
        <w:spacing w:after="0" w:line="240" w:lineRule="auto"/>
        <w:rPr>
          <w:rFonts w:ascii="Calibri" w:hAnsi="Calibri" w:cs="Arial"/>
          <w:b/>
          <w:sz w:val="24"/>
          <w:szCs w:val="24"/>
        </w:rPr>
      </w:pPr>
      <w:r w:rsidRPr="00131F93">
        <w:rPr>
          <w:rFonts w:ascii="Calibri" w:hAnsi="Calibri" w:cs="Arial"/>
          <w:b/>
          <w:sz w:val="24"/>
          <w:szCs w:val="24"/>
        </w:rPr>
        <w:t xml:space="preserve">Reporting an incident </w:t>
      </w:r>
    </w:p>
    <w:p w14:paraId="6BE2EAE6"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7B5A69CB"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All staff are responsible for reporting a data breach or</w:t>
      </w:r>
      <w:r w:rsidR="00DC7601">
        <w:rPr>
          <w:rFonts w:ascii="Calibri" w:hAnsi="Calibri" w:cs="Arial"/>
          <w:sz w:val="24"/>
          <w:szCs w:val="24"/>
        </w:rPr>
        <w:t xml:space="preserve"> an</w:t>
      </w:r>
      <w:r w:rsidRPr="00131F93">
        <w:rPr>
          <w:rFonts w:ascii="Calibri" w:hAnsi="Calibri" w:cs="Arial"/>
          <w:sz w:val="24"/>
          <w:szCs w:val="24"/>
        </w:rPr>
        <w:t xml:space="preserve"> information security incident, or suspected incident. The incident must be reported immediately it is known or suspected to the person identified as holding the responsibilities of the Data Protection Officer</w:t>
      </w:r>
      <w:r w:rsidR="00DC4A23">
        <w:rPr>
          <w:rFonts w:ascii="Calibri" w:hAnsi="Calibri" w:cs="Arial"/>
          <w:sz w:val="24"/>
          <w:szCs w:val="24"/>
        </w:rPr>
        <w:t xml:space="preserve"> (DPO)</w:t>
      </w:r>
      <w:r w:rsidRPr="00131F93">
        <w:rPr>
          <w:rFonts w:ascii="Calibri" w:hAnsi="Calibri" w:cs="Arial"/>
          <w:sz w:val="24"/>
          <w:szCs w:val="24"/>
        </w:rPr>
        <w:t xml:space="preserve">. Incidents should also be reported by the individual to their line management or supervisor. </w:t>
      </w:r>
    </w:p>
    <w:p w14:paraId="569994D8" w14:textId="77777777" w:rsid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If an incident occurs outside of normal working hours, it should be reported as soon as is practicable. </w:t>
      </w:r>
    </w:p>
    <w:p w14:paraId="5CF0054C"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7F0824D9" w14:textId="77777777" w:rsidR="00DC4A2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An incident report must be completed by the individual who reports the incident. An i</w:t>
      </w:r>
      <w:r w:rsidR="00DC4A23">
        <w:rPr>
          <w:rFonts w:ascii="Calibri" w:hAnsi="Calibri" w:cs="Arial"/>
          <w:sz w:val="24"/>
          <w:szCs w:val="24"/>
        </w:rPr>
        <w:t xml:space="preserve">ncident report form is </w:t>
      </w:r>
      <w:r w:rsidR="00DC4A23" w:rsidRPr="00AB04BC">
        <w:rPr>
          <w:rFonts w:ascii="Calibri" w:hAnsi="Calibri" w:cs="Arial"/>
          <w:sz w:val="24"/>
          <w:szCs w:val="24"/>
        </w:rPr>
        <w:t xml:space="preserve">located on Train’s internal network ‘Procedures’ drive.  </w:t>
      </w:r>
    </w:p>
    <w:p w14:paraId="767A9CC7" w14:textId="77777777" w:rsidR="00131F93" w:rsidRDefault="00131F93" w:rsidP="00131F93">
      <w:pPr>
        <w:autoSpaceDE w:val="0"/>
        <w:autoSpaceDN w:val="0"/>
        <w:adjustRightInd w:val="0"/>
        <w:spacing w:after="0" w:line="240" w:lineRule="auto"/>
        <w:rPr>
          <w:rFonts w:ascii="Calibri" w:hAnsi="Calibri" w:cs="Arial"/>
          <w:sz w:val="24"/>
          <w:szCs w:val="24"/>
        </w:rPr>
      </w:pPr>
    </w:p>
    <w:p w14:paraId="58DD798C" w14:textId="77777777" w:rsidR="006A5F29" w:rsidRDefault="006A5F29">
      <w:pPr>
        <w:rPr>
          <w:rFonts w:ascii="Calibri" w:hAnsi="Calibri" w:cs="Arial"/>
          <w:b/>
          <w:sz w:val="24"/>
          <w:szCs w:val="24"/>
        </w:rPr>
      </w:pPr>
    </w:p>
    <w:p w14:paraId="438CE86B" w14:textId="77777777" w:rsidR="00131F93" w:rsidRPr="0064734E" w:rsidRDefault="0064734E" w:rsidP="00131F93">
      <w:pPr>
        <w:autoSpaceDE w:val="0"/>
        <w:autoSpaceDN w:val="0"/>
        <w:adjustRightInd w:val="0"/>
        <w:spacing w:after="0" w:line="240" w:lineRule="auto"/>
        <w:rPr>
          <w:rFonts w:ascii="Calibri" w:hAnsi="Calibri" w:cs="Arial"/>
          <w:b/>
          <w:sz w:val="24"/>
          <w:szCs w:val="24"/>
        </w:rPr>
      </w:pPr>
      <w:r w:rsidRPr="00131F93">
        <w:rPr>
          <w:rFonts w:ascii="Calibri" w:hAnsi="Calibri" w:cs="Arial"/>
          <w:b/>
          <w:sz w:val="24"/>
          <w:szCs w:val="24"/>
        </w:rPr>
        <w:t xml:space="preserve">Containment and recovery </w:t>
      </w:r>
    </w:p>
    <w:p w14:paraId="0FBD34AE"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689AA896" w14:textId="77777777" w:rsid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The DPO will first determine if a data breach has occurred and if the breach is still occurring. If a breach has occurred and is still occurring, then the appropriate steps will be taken to stop the breach immediately and to minimise the effect of the breach. </w:t>
      </w:r>
    </w:p>
    <w:p w14:paraId="1042773C"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60E4EC1F" w14:textId="77777777" w:rsid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lastRenderedPageBreak/>
        <w:t xml:space="preserve">An initial assessment will be made by the DPO in liaison with any relevant resources to establish the severity of the breach, assess the risk, and to determine who will take the lead in investigating the breach. This will depend on the nature of the breach. Reference may be made to the Disciplinary Policy if required. </w:t>
      </w:r>
    </w:p>
    <w:p w14:paraId="49434B5C"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35AEEA0E" w14:textId="77777777" w:rsid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An Investigating Officer (IO) will be appointed and will determine what can be done to contain the breach. The IO will establish who needs to be notified as part of the initial containment, informing relevant authorities which may include the police, supervisory authorities, and individuals depending on the severity of the breach and the level of risk to individuals. </w:t>
      </w:r>
    </w:p>
    <w:p w14:paraId="1255E891"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04C7AF1D"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The IO will work with relevant resources to determine the course of action to be taken to ensure a resolution to the incident </w:t>
      </w:r>
    </w:p>
    <w:p w14:paraId="7B9593FE" w14:textId="77777777" w:rsidR="00131F93" w:rsidRDefault="00131F93" w:rsidP="00131F93">
      <w:pPr>
        <w:autoSpaceDE w:val="0"/>
        <w:autoSpaceDN w:val="0"/>
        <w:adjustRightInd w:val="0"/>
        <w:spacing w:after="0" w:line="240" w:lineRule="auto"/>
        <w:rPr>
          <w:rFonts w:ascii="Calibri" w:hAnsi="Calibri" w:cs="Arial"/>
          <w:sz w:val="24"/>
          <w:szCs w:val="24"/>
        </w:rPr>
      </w:pPr>
    </w:p>
    <w:p w14:paraId="345B7AC6" w14:textId="77777777" w:rsidR="00A369BA" w:rsidRDefault="00A369BA" w:rsidP="00131F93">
      <w:pPr>
        <w:autoSpaceDE w:val="0"/>
        <w:autoSpaceDN w:val="0"/>
        <w:adjustRightInd w:val="0"/>
        <w:spacing w:after="0" w:line="240" w:lineRule="auto"/>
        <w:rPr>
          <w:rFonts w:ascii="Calibri" w:hAnsi="Calibri" w:cs="Arial"/>
          <w:b/>
          <w:sz w:val="24"/>
          <w:szCs w:val="24"/>
        </w:rPr>
      </w:pPr>
    </w:p>
    <w:p w14:paraId="72FD80B8" w14:textId="52EB55A4" w:rsidR="00131F93" w:rsidRPr="00131F93" w:rsidRDefault="0064734E" w:rsidP="001A056C">
      <w:pPr>
        <w:rPr>
          <w:rFonts w:ascii="Calibri" w:hAnsi="Calibri" w:cs="Arial"/>
          <w:b/>
          <w:sz w:val="24"/>
          <w:szCs w:val="24"/>
        </w:rPr>
      </w:pPr>
      <w:r w:rsidRPr="00131F93">
        <w:rPr>
          <w:rFonts w:ascii="Calibri" w:hAnsi="Calibri" w:cs="Arial"/>
          <w:b/>
          <w:sz w:val="24"/>
          <w:szCs w:val="24"/>
        </w:rPr>
        <w:t xml:space="preserve">Investigation and risk assessment </w:t>
      </w:r>
    </w:p>
    <w:p w14:paraId="024013CD" w14:textId="77777777" w:rsidR="00131F93" w:rsidRDefault="00131F93" w:rsidP="00131F93">
      <w:pPr>
        <w:autoSpaceDE w:val="0"/>
        <w:autoSpaceDN w:val="0"/>
        <w:adjustRightInd w:val="0"/>
        <w:spacing w:after="0" w:line="240" w:lineRule="auto"/>
        <w:rPr>
          <w:rFonts w:ascii="Calibri" w:hAnsi="Calibri" w:cs="Arial"/>
          <w:sz w:val="24"/>
          <w:szCs w:val="24"/>
        </w:rPr>
      </w:pPr>
    </w:p>
    <w:p w14:paraId="6F4443CF"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An investigation will be undertaken by the IO immediately (supported by the DPO and other resources) and wherever possible within 24 hours of the breach being discovered/reported. </w:t>
      </w:r>
    </w:p>
    <w:p w14:paraId="28EA6014"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The IO will investigate the breach and assess the risk associated with it. This will include the potential adverse consequences for individuals, how serious or substantial the risks are, and how likely they are to occur. The impact on </w:t>
      </w:r>
      <w:r w:rsidR="00993BEF">
        <w:rPr>
          <w:rFonts w:ascii="Calibri" w:hAnsi="Calibri" w:cs="Arial"/>
          <w:sz w:val="24"/>
          <w:szCs w:val="24"/>
        </w:rPr>
        <w:t xml:space="preserve">Train </w:t>
      </w:r>
      <w:r w:rsidRPr="00131F93">
        <w:rPr>
          <w:rFonts w:ascii="Calibri" w:hAnsi="Calibri" w:cs="Arial"/>
          <w:sz w:val="24"/>
          <w:szCs w:val="24"/>
        </w:rPr>
        <w:t xml:space="preserve">should also be assessed. </w:t>
      </w:r>
    </w:p>
    <w:p w14:paraId="42749DD5" w14:textId="77777777" w:rsidR="00131F93" w:rsidRDefault="00131F93" w:rsidP="00730799">
      <w:pPr>
        <w:autoSpaceDE w:val="0"/>
        <w:autoSpaceDN w:val="0"/>
        <w:adjustRightInd w:val="0"/>
        <w:spacing w:after="0" w:line="240" w:lineRule="auto"/>
        <w:rPr>
          <w:rFonts w:ascii="Calibri" w:hAnsi="Calibri" w:cs="Arial"/>
          <w:sz w:val="24"/>
          <w:szCs w:val="24"/>
        </w:rPr>
      </w:pPr>
      <w:r w:rsidRPr="00730799">
        <w:rPr>
          <w:rFonts w:ascii="Calibri" w:hAnsi="Calibri" w:cs="Arial"/>
          <w:sz w:val="24"/>
          <w:szCs w:val="24"/>
        </w:rPr>
        <w:t xml:space="preserve">The investigation should take account of the following: </w:t>
      </w:r>
    </w:p>
    <w:p w14:paraId="0ED7C18F" w14:textId="77777777" w:rsidR="00730799" w:rsidRPr="00730799" w:rsidRDefault="00730799" w:rsidP="00730799">
      <w:pPr>
        <w:autoSpaceDE w:val="0"/>
        <w:autoSpaceDN w:val="0"/>
        <w:adjustRightInd w:val="0"/>
        <w:spacing w:after="0" w:line="240" w:lineRule="auto"/>
        <w:rPr>
          <w:rFonts w:ascii="Calibri" w:hAnsi="Calibri" w:cs="Arial"/>
          <w:sz w:val="24"/>
          <w:szCs w:val="24"/>
        </w:rPr>
      </w:pPr>
    </w:p>
    <w:p w14:paraId="062941E0"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The type of data involved </w:t>
      </w:r>
    </w:p>
    <w:p w14:paraId="77D0E751"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The sensitivity of the data </w:t>
      </w:r>
    </w:p>
    <w:p w14:paraId="2447106E"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The current protection in place </w:t>
      </w:r>
    </w:p>
    <w:p w14:paraId="554E0521"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How did the breach occur (</w:t>
      </w:r>
      <w:proofErr w:type="gramStart"/>
      <w:r w:rsidRPr="00131F93">
        <w:rPr>
          <w:rFonts w:ascii="Calibri" w:hAnsi="Calibri" w:cs="Arial"/>
          <w:sz w:val="24"/>
          <w:szCs w:val="24"/>
        </w:rPr>
        <w:t>e.g.</w:t>
      </w:r>
      <w:proofErr w:type="gramEnd"/>
      <w:r w:rsidRPr="00131F93">
        <w:rPr>
          <w:rFonts w:ascii="Calibri" w:hAnsi="Calibri" w:cs="Arial"/>
          <w:sz w:val="24"/>
          <w:szCs w:val="24"/>
        </w:rPr>
        <w:t xml:space="preserve"> was data lost or stolen)? </w:t>
      </w:r>
    </w:p>
    <w:p w14:paraId="2D27B388"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How could the data be used by a third party (illegal or inappropriate use)? </w:t>
      </w:r>
    </w:p>
    <w:p w14:paraId="671F3B80"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Who is affected, numbers involved, potential effects on these data </w:t>
      </w:r>
      <w:proofErr w:type="gramStart"/>
      <w:r w:rsidRPr="00131F93">
        <w:rPr>
          <w:rFonts w:ascii="Calibri" w:hAnsi="Calibri" w:cs="Arial"/>
          <w:sz w:val="24"/>
          <w:szCs w:val="24"/>
        </w:rPr>
        <w:t>subjects</w:t>
      </w:r>
      <w:proofErr w:type="gramEnd"/>
      <w:r w:rsidRPr="00131F93">
        <w:rPr>
          <w:rFonts w:ascii="Calibri" w:hAnsi="Calibri" w:cs="Arial"/>
          <w:sz w:val="24"/>
          <w:szCs w:val="24"/>
        </w:rPr>
        <w:t xml:space="preserve"> </w:t>
      </w:r>
    </w:p>
    <w:p w14:paraId="343A8833"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Impact on </w:t>
      </w:r>
      <w:r w:rsidR="004C5D19">
        <w:rPr>
          <w:rFonts w:ascii="Calibri" w:hAnsi="Calibri" w:cs="Arial"/>
          <w:sz w:val="24"/>
          <w:szCs w:val="24"/>
        </w:rPr>
        <w:t>Train</w:t>
      </w:r>
    </w:p>
    <w:p w14:paraId="4487D92E"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Wider consequences to the breach under GDPR </w:t>
      </w:r>
    </w:p>
    <w:p w14:paraId="2AA38C95" w14:textId="77777777" w:rsidR="00131F93" w:rsidRPr="00131F93" w:rsidRDefault="00131F93" w:rsidP="00131F93">
      <w:pPr>
        <w:pStyle w:val="ListParagraph"/>
        <w:numPr>
          <w:ilvl w:val="0"/>
          <w:numId w:val="13"/>
        </w:num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Who to </w:t>
      </w:r>
      <w:proofErr w:type="gramStart"/>
      <w:r w:rsidRPr="00131F93">
        <w:rPr>
          <w:rFonts w:ascii="Calibri" w:hAnsi="Calibri" w:cs="Arial"/>
          <w:sz w:val="24"/>
          <w:szCs w:val="24"/>
        </w:rPr>
        <w:t>inform</w:t>
      </w:r>
      <w:proofErr w:type="gramEnd"/>
      <w:r w:rsidRPr="00131F93">
        <w:rPr>
          <w:rFonts w:ascii="Calibri" w:hAnsi="Calibri" w:cs="Arial"/>
          <w:sz w:val="24"/>
          <w:szCs w:val="24"/>
        </w:rPr>
        <w:t xml:space="preserve"> </w:t>
      </w:r>
    </w:p>
    <w:p w14:paraId="5F5505EC"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5BD107BF" w14:textId="77777777" w:rsidR="006A5F29" w:rsidRDefault="006A5F29" w:rsidP="00131F93">
      <w:pPr>
        <w:autoSpaceDE w:val="0"/>
        <w:autoSpaceDN w:val="0"/>
        <w:adjustRightInd w:val="0"/>
        <w:spacing w:after="0" w:line="240" w:lineRule="auto"/>
        <w:rPr>
          <w:rFonts w:ascii="Calibri" w:hAnsi="Calibri" w:cs="Arial"/>
          <w:b/>
          <w:sz w:val="24"/>
          <w:szCs w:val="24"/>
        </w:rPr>
      </w:pPr>
    </w:p>
    <w:p w14:paraId="7D23227E" w14:textId="77777777" w:rsidR="00131F93" w:rsidRPr="0064734E" w:rsidRDefault="0064734E" w:rsidP="00131F93">
      <w:pPr>
        <w:autoSpaceDE w:val="0"/>
        <w:autoSpaceDN w:val="0"/>
        <w:adjustRightInd w:val="0"/>
        <w:spacing w:after="0" w:line="240" w:lineRule="auto"/>
        <w:rPr>
          <w:rFonts w:ascii="Calibri" w:hAnsi="Calibri" w:cs="Arial"/>
          <w:b/>
          <w:sz w:val="24"/>
          <w:szCs w:val="24"/>
        </w:rPr>
      </w:pPr>
      <w:r w:rsidRPr="00131F93">
        <w:rPr>
          <w:rFonts w:ascii="Calibri" w:hAnsi="Calibri" w:cs="Arial"/>
          <w:b/>
          <w:sz w:val="24"/>
          <w:szCs w:val="24"/>
        </w:rPr>
        <w:t xml:space="preserve">Notification </w:t>
      </w:r>
    </w:p>
    <w:p w14:paraId="47EF427F"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40D6CC64"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The IO and/or the DPO, will determine who needs to be notified of the breach. A notifiable breach must be reported to the Information Commissioner’s Office (ICO) within 72 hours of </w:t>
      </w:r>
      <w:r w:rsidR="0064734E">
        <w:rPr>
          <w:rFonts w:ascii="Calibri" w:hAnsi="Calibri" w:cs="Arial"/>
          <w:sz w:val="24"/>
          <w:szCs w:val="24"/>
        </w:rPr>
        <w:t xml:space="preserve">Train </w:t>
      </w:r>
      <w:r w:rsidRPr="00131F93">
        <w:rPr>
          <w:rFonts w:ascii="Calibri" w:hAnsi="Calibri" w:cs="Arial"/>
          <w:sz w:val="24"/>
          <w:szCs w:val="24"/>
        </w:rPr>
        <w:t xml:space="preserve">becoming aware of a breach. </w:t>
      </w:r>
    </w:p>
    <w:p w14:paraId="0B6BF265" w14:textId="77777777" w:rsidR="0064734E" w:rsidRDefault="0064734E" w:rsidP="00131F93">
      <w:pPr>
        <w:autoSpaceDE w:val="0"/>
        <w:autoSpaceDN w:val="0"/>
        <w:adjustRightInd w:val="0"/>
        <w:spacing w:after="0" w:line="240" w:lineRule="auto"/>
        <w:rPr>
          <w:rFonts w:ascii="Calibri" w:hAnsi="Calibri" w:cs="Arial"/>
          <w:sz w:val="24"/>
          <w:szCs w:val="24"/>
        </w:rPr>
      </w:pPr>
    </w:p>
    <w:p w14:paraId="473ECCE8" w14:textId="77777777" w:rsid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Every incident should be assessed individually, but the following should be considered as part of the decision to notify: </w:t>
      </w:r>
    </w:p>
    <w:p w14:paraId="4F47AD4F"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0BD07F0D" w14:textId="77777777" w:rsidR="00131F93" w:rsidRPr="00131F93" w:rsidRDefault="00131F93" w:rsidP="00131F93">
      <w:pPr>
        <w:pStyle w:val="ListParagraph"/>
        <w:numPr>
          <w:ilvl w:val="0"/>
          <w:numId w:val="14"/>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Whether there are any legal/contractual obligations to notify </w:t>
      </w:r>
    </w:p>
    <w:p w14:paraId="58A6D6E9" w14:textId="77777777" w:rsidR="00131F93" w:rsidRPr="00131F93" w:rsidRDefault="00131F93" w:rsidP="00131F93">
      <w:pPr>
        <w:pStyle w:val="ListParagraph"/>
        <w:numPr>
          <w:ilvl w:val="0"/>
          <w:numId w:val="14"/>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Whether notification would assist the affected individuals to mitigate their risks </w:t>
      </w:r>
    </w:p>
    <w:p w14:paraId="138F8389" w14:textId="77777777" w:rsidR="00131F93" w:rsidRPr="00131F93" w:rsidRDefault="00131F93" w:rsidP="00131F93">
      <w:pPr>
        <w:pStyle w:val="ListParagraph"/>
        <w:numPr>
          <w:ilvl w:val="0"/>
          <w:numId w:val="14"/>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Whether notification would prevent further unlawful use of data </w:t>
      </w:r>
    </w:p>
    <w:p w14:paraId="03B5DEEA" w14:textId="77777777" w:rsidR="00131F93" w:rsidRDefault="00131F93" w:rsidP="00131F93">
      <w:pPr>
        <w:pStyle w:val="ListParagraph"/>
        <w:numPr>
          <w:ilvl w:val="0"/>
          <w:numId w:val="14"/>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lastRenderedPageBreak/>
        <w:t xml:space="preserve">Who needs to be </w:t>
      </w:r>
      <w:proofErr w:type="gramStart"/>
      <w:r w:rsidRPr="00131F93">
        <w:rPr>
          <w:rFonts w:ascii="Calibri" w:hAnsi="Calibri" w:cs="Arial"/>
          <w:sz w:val="24"/>
          <w:szCs w:val="24"/>
        </w:rPr>
        <w:t>notified</w:t>
      </w:r>
      <w:proofErr w:type="gramEnd"/>
      <w:r w:rsidRPr="00131F93">
        <w:rPr>
          <w:rFonts w:ascii="Calibri" w:hAnsi="Calibri" w:cs="Arial"/>
          <w:sz w:val="24"/>
          <w:szCs w:val="24"/>
        </w:rPr>
        <w:t xml:space="preserve"> </w:t>
      </w:r>
    </w:p>
    <w:p w14:paraId="733556B3" w14:textId="77777777" w:rsidR="00131F93" w:rsidRDefault="00131F93" w:rsidP="00131F93">
      <w:pPr>
        <w:pStyle w:val="ListParagraph"/>
        <w:numPr>
          <w:ilvl w:val="0"/>
          <w:numId w:val="14"/>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How will notification help to protect </w:t>
      </w:r>
      <w:r w:rsidR="0064734E">
        <w:rPr>
          <w:rFonts w:ascii="Calibri" w:hAnsi="Calibri" w:cs="Arial"/>
          <w:sz w:val="24"/>
          <w:szCs w:val="24"/>
        </w:rPr>
        <w:t>Train</w:t>
      </w:r>
      <w:r w:rsidRPr="00131F93">
        <w:rPr>
          <w:rFonts w:ascii="Calibri" w:hAnsi="Calibri" w:cs="Arial"/>
          <w:sz w:val="24"/>
          <w:szCs w:val="24"/>
        </w:rPr>
        <w:t xml:space="preserve">? </w:t>
      </w:r>
    </w:p>
    <w:p w14:paraId="604C0ADC" w14:textId="77777777" w:rsidR="00131F93" w:rsidRDefault="00131F93" w:rsidP="00131F93">
      <w:pPr>
        <w:pStyle w:val="ListParagraph"/>
        <w:numPr>
          <w:ilvl w:val="0"/>
          <w:numId w:val="14"/>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What details will be released in the notification </w:t>
      </w:r>
    </w:p>
    <w:p w14:paraId="6049813F" w14:textId="77777777" w:rsidR="00131F93" w:rsidRDefault="00131F93" w:rsidP="00131F93">
      <w:pPr>
        <w:autoSpaceDE w:val="0"/>
        <w:autoSpaceDN w:val="0"/>
        <w:adjustRightInd w:val="0"/>
        <w:spacing w:after="37" w:line="240" w:lineRule="auto"/>
        <w:rPr>
          <w:rFonts w:ascii="Calibri" w:hAnsi="Calibri" w:cs="Arial"/>
          <w:sz w:val="24"/>
          <w:szCs w:val="24"/>
        </w:rPr>
      </w:pPr>
    </w:p>
    <w:p w14:paraId="7EF03A3B" w14:textId="77777777" w:rsidR="00131F93" w:rsidRDefault="00131F93" w:rsidP="00131F93">
      <w:p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Where it is necessary to inform the ICO of a breach, </w:t>
      </w:r>
      <w:r w:rsidR="0064734E">
        <w:rPr>
          <w:rFonts w:ascii="Calibri" w:hAnsi="Calibri" w:cs="Arial"/>
          <w:sz w:val="24"/>
          <w:szCs w:val="24"/>
        </w:rPr>
        <w:t xml:space="preserve">Train </w:t>
      </w:r>
      <w:r w:rsidRPr="00131F93">
        <w:rPr>
          <w:rFonts w:ascii="Calibri" w:hAnsi="Calibri" w:cs="Arial"/>
          <w:sz w:val="24"/>
          <w:szCs w:val="24"/>
        </w:rPr>
        <w:t xml:space="preserve">will provide all relevant facts of the breach and fully document the incident including measures and safeguards in place and how systems and controls were breached. The </w:t>
      </w:r>
      <w:r w:rsidR="0064734E">
        <w:rPr>
          <w:rFonts w:ascii="Calibri" w:hAnsi="Calibri" w:cs="Arial"/>
          <w:sz w:val="24"/>
          <w:szCs w:val="24"/>
        </w:rPr>
        <w:t xml:space="preserve">Board of Directors </w:t>
      </w:r>
      <w:r w:rsidRPr="00131F93">
        <w:rPr>
          <w:rFonts w:ascii="Calibri" w:hAnsi="Calibri" w:cs="Arial"/>
          <w:sz w:val="24"/>
          <w:szCs w:val="24"/>
        </w:rPr>
        <w:t xml:space="preserve">must be notified in advance of the notification to the ICO. </w:t>
      </w:r>
    </w:p>
    <w:p w14:paraId="60F6DC4C" w14:textId="77777777" w:rsidR="0064734E" w:rsidRPr="00131F93" w:rsidRDefault="0064734E" w:rsidP="00131F93">
      <w:pPr>
        <w:autoSpaceDE w:val="0"/>
        <w:autoSpaceDN w:val="0"/>
        <w:adjustRightInd w:val="0"/>
        <w:spacing w:after="37" w:line="240" w:lineRule="auto"/>
        <w:rPr>
          <w:rFonts w:ascii="Calibri" w:hAnsi="Calibri" w:cs="Arial"/>
          <w:sz w:val="24"/>
          <w:szCs w:val="24"/>
        </w:rPr>
      </w:pPr>
    </w:p>
    <w:p w14:paraId="796E3AFA"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Notification to the individuals whose personal data has been affected by an incident will include a description of how and when the breach occurred and the data that was involved. Individuals will be advised of actions that have been taken by </w:t>
      </w:r>
      <w:r w:rsidR="00A93A59">
        <w:rPr>
          <w:rFonts w:ascii="Calibri" w:hAnsi="Calibri" w:cs="Arial"/>
          <w:sz w:val="24"/>
          <w:szCs w:val="24"/>
        </w:rPr>
        <w:t>Tra</w:t>
      </w:r>
      <w:r w:rsidR="006636E3">
        <w:rPr>
          <w:rFonts w:ascii="Calibri" w:hAnsi="Calibri" w:cs="Arial"/>
          <w:sz w:val="24"/>
          <w:szCs w:val="24"/>
        </w:rPr>
        <w:t>i</w:t>
      </w:r>
      <w:r w:rsidR="00A93A59">
        <w:rPr>
          <w:rFonts w:ascii="Calibri" w:hAnsi="Calibri" w:cs="Arial"/>
          <w:sz w:val="24"/>
          <w:szCs w:val="24"/>
        </w:rPr>
        <w:t xml:space="preserve">n </w:t>
      </w:r>
      <w:r w:rsidRPr="00131F93">
        <w:rPr>
          <w:rFonts w:ascii="Calibri" w:hAnsi="Calibri" w:cs="Arial"/>
          <w:sz w:val="24"/>
          <w:szCs w:val="24"/>
        </w:rPr>
        <w:t xml:space="preserve">to mitigate any risks. Individuals will be notified of how to contact </w:t>
      </w:r>
      <w:r w:rsidR="00A93A59">
        <w:rPr>
          <w:rFonts w:ascii="Calibri" w:hAnsi="Calibri" w:cs="Arial"/>
          <w:sz w:val="24"/>
          <w:szCs w:val="24"/>
        </w:rPr>
        <w:t xml:space="preserve">Train </w:t>
      </w:r>
      <w:r w:rsidRPr="00131F93">
        <w:rPr>
          <w:rFonts w:ascii="Calibri" w:hAnsi="Calibri" w:cs="Arial"/>
          <w:sz w:val="24"/>
          <w:szCs w:val="24"/>
        </w:rPr>
        <w:t xml:space="preserve">for further information. </w:t>
      </w:r>
    </w:p>
    <w:p w14:paraId="14D99431" w14:textId="77777777" w:rsidR="00131F93" w:rsidRDefault="00131F93" w:rsidP="00131F93">
      <w:pPr>
        <w:autoSpaceDE w:val="0"/>
        <w:autoSpaceDN w:val="0"/>
        <w:adjustRightInd w:val="0"/>
        <w:spacing w:after="0" w:line="240" w:lineRule="auto"/>
        <w:rPr>
          <w:rFonts w:ascii="Calibri" w:hAnsi="Calibri" w:cs="Arial"/>
          <w:sz w:val="24"/>
          <w:szCs w:val="24"/>
        </w:rPr>
      </w:pPr>
    </w:p>
    <w:p w14:paraId="7A16C994"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Consideration must be given to who should be notified based on the details of the incident. If potential illegal activity is known or is believed to have occurred or could occur </w:t>
      </w:r>
      <w:proofErr w:type="gramStart"/>
      <w:r w:rsidRPr="00131F93">
        <w:rPr>
          <w:rFonts w:ascii="Calibri" w:hAnsi="Calibri" w:cs="Arial"/>
          <w:sz w:val="24"/>
          <w:szCs w:val="24"/>
        </w:rPr>
        <w:t>as a result of</w:t>
      </w:r>
      <w:proofErr w:type="gramEnd"/>
      <w:r w:rsidRPr="00131F93">
        <w:rPr>
          <w:rFonts w:ascii="Calibri" w:hAnsi="Calibri" w:cs="Arial"/>
          <w:sz w:val="24"/>
          <w:szCs w:val="24"/>
        </w:rPr>
        <w:t xml:space="preserve"> the incident, then agencie</w:t>
      </w:r>
      <w:r w:rsidR="00C54FF5">
        <w:rPr>
          <w:rFonts w:ascii="Calibri" w:hAnsi="Calibri" w:cs="Arial"/>
          <w:sz w:val="24"/>
          <w:szCs w:val="24"/>
        </w:rPr>
        <w:t xml:space="preserve">s such as the police and insurers </w:t>
      </w:r>
      <w:r w:rsidRPr="00131F93">
        <w:rPr>
          <w:rFonts w:ascii="Calibri" w:hAnsi="Calibri" w:cs="Arial"/>
          <w:sz w:val="24"/>
          <w:szCs w:val="24"/>
        </w:rPr>
        <w:t xml:space="preserve">could also be notified. </w:t>
      </w:r>
    </w:p>
    <w:p w14:paraId="5740324B" w14:textId="77777777" w:rsidR="00131F93" w:rsidRDefault="00131F93" w:rsidP="00131F93">
      <w:pPr>
        <w:autoSpaceDE w:val="0"/>
        <w:autoSpaceDN w:val="0"/>
        <w:adjustRightInd w:val="0"/>
        <w:spacing w:after="0" w:line="240" w:lineRule="auto"/>
        <w:rPr>
          <w:rFonts w:ascii="Calibri" w:hAnsi="Calibri" w:cs="Arial"/>
          <w:sz w:val="24"/>
          <w:szCs w:val="24"/>
        </w:rPr>
      </w:pPr>
    </w:p>
    <w:p w14:paraId="54D64714"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The IO and/or the DPO in discussion with the </w:t>
      </w:r>
      <w:r w:rsidR="00C54FF5">
        <w:rPr>
          <w:rFonts w:ascii="Calibri" w:hAnsi="Calibri" w:cs="Arial"/>
          <w:sz w:val="24"/>
          <w:szCs w:val="24"/>
        </w:rPr>
        <w:t xml:space="preserve">Board of Directors </w:t>
      </w:r>
      <w:r w:rsidRPr="00131F93">
        <w:rPr>
          <w:rFonts w:ascii="Calibri" w:hAnsi="Calibri" w:cs="Arial"/>
          <w:sz w:val="24"/>
          <w:szCs w:val="24"/>
        </w:rPr>
        <w:t xml:space="preserve">will determine what internal and external communications should take place. </w:t>
      </w:r>
    </w:p>
    <w:p w14:paraId="3B71B052" w14:textId="77777777" w:rsidR="00131F93" w:rsidRDefault="00131F93" w:rsidP="00131F93">
      <w:pPr>
        <w:autoSpaceDE w:val="0"/>
        <w:autoSpaceDN w:val="0"/>
        <w:adjustRightInd w:val="0"/>
        <w:spacing w:after="0" w:line="240" w:lineRule="auto"/>
        <w:rPr>
          <w:rFonts w:ascii="Calibri" w:hAnsi="Calibri" w:cs="Arial"/>
          <w:sz w:val="24"/>
          <w:szCs w:val="24"/>
        </w:rPr>
      </w:pPr>
    </w:p>
    <w:p w14:paraId="1385FC67"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All actions taken should be recorded in the log of the incident. </w:t>
      </w:r>
    </w:p>
    <w:p w14:paraId="1630C141" w14:textId="77777777" w:rsidR="00C54FF5" w:rsidRDefault="00C54FF5">
      <w:pPr>
        <w:rPr>
          <w:rFonts w:ascii="Calibri" w:hAnsi="Calibri" w:cs="Arial"/>
          <w:sz w:val="24"/>
          <w:szCs w:val="24"/>
        </w:rPr>
      </w:pPr>
    </w:p>
    <w:p w14:paraId="6772992D" w14:textId="77777777" w:rsidR="00131F93" w:rsidRPr="00131F93" w:rsidRDefault="00C54FF5" w:rsidP="00131F93">
      <w:pPr>
        <w:autoSpaceDE w:val="0"/>
        <w:autoSpaceDN w:val="0"/>
        <w:adjustRightInd w:val="0"/>
        <w:spacing w:after="0" w:line="240" w:lineRule="auto"/>
        <w:rPr>
          <w:rFonts w:ascii="Calibri" w:hAnsi="Calibri" w:cs="Arial"/>
          <w:b/>
          <w:sz w:val="24"/>
          <w:szCs w:val="24"/>
        </w:rPr>
      </w:pPr>
      <w:r w:rsidRPr="00131F93">
        <w:rPr>
          <w:rFonts w:ascii="Calibri" w:hAnsi="Calibri" w:cs="Arial"/>
          <w:b/>
          <w:sz w:val="24"/>
          <w:szCs w:val="24"/>
        </w:rPr>
        <w:t xml:space="preserve">Evaluation and response </w:t>
      </w:r>
    </w:p>
    <w:p w14:paraId="326B46E3" w14:textId="77777777" w:rsidR="00131F93" w:rsidRDefault="00131F93" w:rsidP="00131F93">
      <w:pPr>
        <w:autoSpaceDE w:val="0"/>
        <w:autoSpaceDN w:val="0"/>
        <w:adjustRightInd w:val="0"/>
        <w:spacing w:after="0" w:line="240" w:lineRule="auto"/>
        <w:rPr>
          <w:rFonts w:ascii="Calibri" w:hAnsi="Calibri" w:cs="Arial"/>
          <w:sz w:val="24"/>
          <w:szCs w:val="24"/>
        </w:rPr>
      </w:pPr>
    </w:p>
    <w:p w14:paraId="588B4FC0"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Once the initial incident is conta</w:t>
      </w:r>
      <w:r w:rsidR="00B4328F">
        <w:rPr>
          <w:rFonts w:ascii="Calibri" w:hAnsi="Calibri" w:cs="Arial"/>
          <w:sz w:val="24"/>
          <w:szCs w:val="24"/>
        </w:rPr>
        <w:t xml:space="preserve">ined and any notifications made, Train </w:t>
      </w:r>
      <w:r w:rsidRPr="00131F93">
        <w:rPr>
          <w:rFonts w:ascii="Calibri" w:hAnsi="Calibri" w:cs="Arial"/>
          <w:sz w:val="24"/>
          <w:szCs w:val="24"/>
        </w:rPr>
        <w:t xml:space="preserve">will undertake a full review of the causes of the breach, the effectiveness of the response(s) to the breach, and whether any changes to systems, policies and procedures are required. </w:t>
      </w:r>
    </w:p>
    <w:p w14:paraId="737F580E" w14:textId="77777777" w:rsidR="00B4328F" w:rsidRDefault="00B4328F" w:rsidP="00131F93">
      <w:pPr>
        <w:autoSpaceDE w:val="0"/>
        <w:autoSpaceDN w:val="0"/>
        <w:adjustRightInd w:val="0"/>
        <w:spacing w:after="0" w:line="240" w:lineRule="auto"/>
        <w:rPr>
          <w:rFonts w:ascii="Calibri" w:hAnsi="Calibri" w:cs="Arial"/>
          <w:sz w:val="24"/>
          <w:szCs w:val="24"/>
        </w:rPr>
      </w:pPr>
    </w:p>
    <w:p w14:paraId="77621315" w14:textId="77777777" w:rsid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This may include: </w:t>
      </w:r>
    </w:p>
    <w:p w14:paraId="08831288"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276A8F4C" w14:textId="77777777" w:rsidR="00131F93" w:rsidRPr="00131F93" w:rsidRDefault="00131F93" w:rsidP="00131F93">
      <w:pPr>
        <w:pStyle w:val="ListParagraph"/>
        <w:numPr>
          <w:ilvl w:val="0"/>
          <w:numId w:val="15"/>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Where personal data is held and how it is stored </w:t>
      </w:r>
    </w:p>
    <w:p w14:paraId="3E0830AC" w14:textId="77777777" w:rsidR="00131F93" w:rsidRPr="00131F93" w:rsidRDefault="00131F93" w:rsidP="00131F93">
      <w:pPr>
        <w:pStyle w:val="ListParagraph"/>
        <w:numPr>
          <w:ilvl w:val="0"/>
          <w:numId w:val="15"/>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Current identified risks, and potential weaknesses with current measures </w:t>
      </w:r>
    </w:p>
    <w:p w14:paraId="5B401D0F" w14:textId="77777777" w:rsidR="00131F93" w:rsidRPr="00131F93" w:rsidRDefault="00131F93" w:rsidP="00131F93">
      <w:pPr>
        <w:pStyle w:val="ListParagraph"/>
        <w:numPr>
          <w:ilvl w:val="0"/>
          <w:numId w:val="15"/>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Transmission and transfer of data methods </w:t>
      </w:r>
    </w:p>
    <w:p w14:paraId="45A7BBD7" w14:textId="77777777" w:rsidR="00131F93" w:rsidRPr="00131F93" w:rsidRDefault="00131F93" w:rsidP="00131F93">
      <w:pPr>
        <w:pStyle w:val="ListParagraph"/>
        <w:numPr>
          <w:ilvl w:val="0"/>
          <w:numId w:val="15"/>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Staff awareness </w:t>
      </w:r>
    </w:p>
    <w:p w14:paraId="4EDDF674" w14:textId="77777777" w:rsidR="00131F93" w:rsidRPr="00131F93" w:rsidRDefault="00131F93" w:rsidP="00131F93">
      <w:pPr>
        <w:pStyle w:val="ListParagraph"/>
        <w:numPr>
          <w:ilvl w:val="0"/>
          <w:numId w:val="15"/>
        </w:num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The evaluation and response process </w:t>
      </w:r>
    </w:p>
    <w:p w14:paraId="3444A7B1"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48E20C30" w14:textId="77777777" w:rsidR="00DC558D" w:rsidRPr="00DC558D" w:rsidRDefault="00131F93" w:rsidP="00131F93">
      <w:pPr>
        <w:pStyle w:val="Default"/>
        <w:rPr>
          <w:rFonts w:ascii="Calibri" w:hAnsi="Calibri"/>
          <w:color w:val="auto"/>
        </w:rPr>
      </w:pPr>
      <w:r w:rsidRPr="00131F93">
        <w:rPr>
          <w:rFonts w:ascii="Calibri" w:hAnsi="Calibri"/>
          <w:color w:val="auto"/>
        </w:rPr>
        <w:t>Existing controls including privacy impact assessments, will be reviewed to determine their adequacy, and whether any corrective action should be taken to minimise the risk of similar incidents occurring.</w:t>
      </w:r>
    </w:p>
    <w:p w14:paraId="22FA73F1" w14:textId="77777777" w:rsidR="0084034F" w:rsidRDefault="0084034F" w:rsidP="0084034F">
      <w:pPr>
        <w:pStyle w:val="Default"/>
        <w:rPr>
          <w:rFonts w:ascii="Calibri" w:hAnsi="Calibri"/>
          <w:color w:val="auto"/>
        </w:rPr>
      </w:pPr>
    </w:p>
    <w:p w14:paraId="7D3EAA9B" w14:textId="77777777" w:rsidR="0068264C" w:rsidRPr="00A40D07" w:rsidRDefault="0068264C" w:rsidP="0084034F">
      <w:pPr>
        <w:pStyle w:val="Default"/>
        <w:rPr>
          <w:rFonts w:ascii="Calibri" w:hAnsi="Calibri"/>
          <w:color w:val="auto"/>
        </w:rPr>
      </w:pPr>
    </w:p>
    <w:p w14:paraId="6823F624" w14:textId="77777777" w:rsidR="0084034F" w:rsidRPr="00A40D07" w:rsidRDefault="00000A19" w:rsidP="00000A19">
      <w:pPr>
        <w:pStyle w:val="Default"/>
        <w:numPr>
          <w:ilvl w:val="0"/>
          <w:numId w:val="16"/>
        </w:numPr>
        <w:rPr>
          <w:rFonts w:ascii="Calibri" w:hAnsi="Calibri"/>
          <w:color w:val="auto"/>
        </w:rPr>
      </w:pPr>
      <w:r>
        <w:rPr>
          <w:rFonts w:ascii="Calibri" w:hAnsi="Calibri"/>
          <w:b/>
          <w:bCs/>
          <w:color w:val="auto"/>
        </w:rPr>
        <w:tab/>
      </w:r>
      <w:r w:rsidR="0084034F" w:rsidRPr="00A40D07">
        <w:rPr>
          <w:rFonts w:ascii="Calibri" w:hAnsi="Calibri"/>
          <w:b/>
          <w:bCs/>
          <w:color w:val="auto"/>
        </w:rPr>
        <w:t xml:space="preserve">RIGHTS TO ACCESS INFORMATION/SUBJECT ACCESS REQUESTS </w:t>
      </w:r>
    </w:p>
    <w:p w14:paraId="46A6AA67" w14:textId="77777777" w:rsidR="0084034F" w:rsidRPr="00A40D07" w:rsidRDefault="0084034F" w:rsidP="0084034F">
      <w:pPr>
        <w:pStyle w:val="Default"/>
        <w:rPr>
          <w:rFonts w:ascii="Calibri" w:hAnsi="Calibri"/>
          <w:color w:val="auto"/>
        </w:rPr>
      </w:pPr>
    </w:p>
    <w:p w14:paraId="02E41DC5" w14:textId="77777777" w:rsidR="004D483C" w:rsidRDefault="0084034F" w:rsidP="0084034F">
      <w:pPr>
        <w:pStyle w:val="Default"/>
        <w:rPr>
          <w:rFonts w:ascii="Calibri" w:hAnsi="Calibri"/>
          <w:color w:val="auto"/>
        </w:rPr>
      </w:pPr>
      <w:r w:rsidRPr="00A40D07">
        <w:rPr>
          <w:rFonts w:ascii="Calibri" w:hAnsi="Calibri"/>
          <w:color w:val="auto"/>
        </w:rPr>
        <w:t xml:space="preserve">Staff, </w:t>
      </w:r>
      <w:r w:rsidR="0048419D" w:rsidRPr="00A40D07">
        <w:rPr>
          <w:rFonts w:ascii="Calibri" w:hAnsi="Calibri"/>
          <w:color w:val="auto"/>
        </w:rPr>
        <w:t>learners</w:t>
      </w:r>
      <w:r w:rsidR="00E66D29">
        <w:rPr>
          <w:rFonts w:ascii="Calibri" w:hAnsi="Calibri"/>
          <w:color w:val="auto"/>
        </w:rPr>
        <w:t xml:space="preserve">, </w:t>
      </w:r>
      <w:proofErr w:type="gramStart"/>
      <w:r w:rsidR="00E66D29">
        <w:rPr>
          <w:rFonts w:ascii="Calibri" w:hAnsi="Calibri"/>
          <w:color w:val="auto"/>
        </w:rPr>
        <w:t>employers</w:t>
      </w:r>
      <w:proofErr w:type="gramEnd"/>
      <w:r w:rsidR="00E66D29">
        <w:rPr>
          <w:rFonts w:ascii="Calibri" w:hAnsi="Calibri"/>
          <w:color w:val="auto"/>
        </w:rPr>
        <w:t xml:space="preserve"> </w:t>
      </w:r>
      <w:r w:rsidR="004D483C">
        <w:rPr>
          <w:rFonts w:ascii="Calibri" w:hAnsi="Calibri"/>
          <w:color w:val="auto"/>
        </w:rPr>
        <w:t xml:space="preserve">and </w:t>
      </w:r>
      <w:r w:rsidRPr="00A40D07">
        <w:rPr>
          <w:rFonts w:ascii="Calibri" w:hAnsi="Calibri"/>
          <w:color w:val="auto"/>
        </w:rPr>
        <w:t xml:space="preserve">other </w:t>
      </w:r>
      <w:r w:rsidR="00E66D29">
        <w:rPr>
          <w:rFonts w:ascii="Calibri" w:hAnsi="Calibri"/>
          <w:color w:val="auto"/>
        </w:rPr>
        <w:t xml:space="preserve">individuals </w:t>
      </w:r>
      <w:r w:rsidR="004D483C">
        <w:rPr>
          <w:rFonts w:ascii="Calibri" w:hAnsi="Calibri"/>
          <w:color w:val="auto"/>
        </w:rPr>
        <w:t xml:space="preserve">in receipt </w:t>
      </w:r>
      <w:r w:rsidR="00E66D29">
        <w:rPr>
          <w:rFonts w:ascii="Calibri" w:hAnsi="Calibri"/>
          <w:color w:val="auto"/>
        </w:rPr>
        <w:t xml:space="preserve">of </w:t>
      </w:r>
      <w:r w:rsidR="00766511" w:rsidRPr="00A40D07">
        <w:rPr>
          <w:rFonts w:ascii="Calibri" w:hAnsi="Calibri"/>
          <w:color w:val="auto"/>
        </w:rPr>
        <w:t>Train</w:t>
      </w:r>
      <w:r w:rsidR="00E66D29">
        <w:rPr>
          <w:rFonts w:ascii="Calibri" w:hAnsi="Calibri"/>
          <w:color w:val="auto"/>
        </w:rPr>
        <w:t xml:space="preserve">’s services </w:t>
      </w:r>
      <w:r w:rsidRPr="00A40D07">
        <w:rPr>
          <w:rFonts w:ascii="Calibri" w:hAnsi="Calibri"/>
          <w:color w:val="auto"/>
        </w:rPr>
        <w:t xml:space="preserve">have the right to </w:t>
      </w:r>
      <w:r w:rsidR="004D483C">
        <w:rPr>
          <w:rFonts w:ascii="Calibri" w:hAnsi="Calibri"/>
          <w:color w:val="auto"/>
        </w:rPr>
        <w:t xml:space="preserve">access </w:t>
      </w:r>
      <w:r w:rsidRPr="00A40D07">
        <w:rPr>
          <w:rFonts w:ascii="Calibri" w:hAnsi="Calibri"/>
          <w:color w:val="auto"/>
        </w:rPr>
        <w:t>any personal dat</w:t>
      </w:r>
      <w:r w:rsidR="004D483C">
        <w:rPr>
          <w:rFonts w:ascii="Calibri" w:hAnsi="Calibri"/>
          <w:color w:val="auto"/>
        </w:rPr>
        <w:t>a that is being kept about them.</w:t>
      </w:r>
    </w:p>
    <w:p w14:paraId="0456B4B5" w14:textId="77777777" w:rsidR="004D483C" w:rsidRDefault="004D483C" w:rsidP="0084034F">
      <w:pPr>
        <w:pStyle w:val="Default"/>
        <w:rPr>
          <w:rFonts w:ascii="Calibri" w:hAnsi="Calibri"/>
          <w:color w:val="auto"/>
        </w:rPr>
      </w:pPr>
    </w:p>
    <w:p w14:paraId="0D5F48B2" w14:textId="77777777" w:rsidR="004D483C" w:rsidRPr="00A40D07" w:rsidRDefault="004D483C" w:rsidP="004D483C">
      <w:pPr>
        <w:pStyle w:val="Default"/>
        <w:rPr>
          <w:rFonts w:ascii="Calibri" w:hAnsi="Calibri"/>
          <w:color w:val="auto"/>
        </w:rPr>
      </w:pPr>
      <w:r>
        <w:rPr>
          <w:rFonts w:ascii="Calibri" w:hAnsi="Calibri"/>
          <w:color w:val="auto"/>
        </w:rPr>
        <w:lastRenderedPageBreak/>
        <w:t xml:space="preserve">Any person wishing to exercise their right to access their own personal data must make a Subject Access Request.  Train has devised a “Subject Access Request” Form which can be completed and forwarded to Train’s Data Protection Officer by email, post or by </w:t>
      </w:r>
      <w:proofErr w:type="gramStart"/>
      <w:r>
        <w:rPr>
          <w:rFonts w:ascii="Calibri" w:hAnsi="Calibri"/>
          <w:color w:val="auto"/>
        </w:rPr>
        <w:t>hand-delivered</w:t>
      </w:r>
      <w:proofErr w:type="gramEnd"/>
      <w:r>
        <w:rPr>
          <w:rFonts w:ascii="Calibri" w:hAnsi="Calibri"/>
          <w:color w:val="auto"/>
        </w:rPr>
        <w:t>.  Subject Access Requests can also be made verbally, however further details may be required to enable the processing of the Subject Access Request.  Any additional information requested will be fully documented on the Subject Access Request form.</w:t>
      </w:r>
    </w:p>
    <w:p w14:paraId="1B747CF8"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 </w:t>
      </w:r>
    </w:p>
    <w:p w14:paraId="5EEAF60B" w14:textId="77777777" w:rsidR="0084034F" w:rsidRPr="00A40D07" w:rsidRDefault="003110AB" w:rsidP="0084034F">
      <w:pPr>
        <w:pStyle w:val="Default"/>
        <w:rPr>
          <w:rFonts w:ascii="Calibri" w:hAnsi="Calibri"/>
          <w:color w:val="auto"/>
        </w:rPr>
      </w:pPr>
      <w:r>
        <w:rPr>
          <w:rFonts w:ascii="Calibri" w:hAnsi="Calibri"/>
          <w:color w:val="auto"/>
        </w:rPr>
        <w:t xml:space="preserve">Subject Access Requests </w:t>
      </w:r>
      <w:r w:rsidR="0084034F" w:rsidRPr="00A40D07">
        <w:rPr>
          <w:rFonts w:ascii="Calibri" w:hAnsi="Calibri"/>
          <w:color w:val="auto"/>
        </w:rPr>
        <w:t>may be made directly to the Data Protection Officer or to any staff</w:t>
      </w:r>
      <w:r>
        <w:rPr>
          <w:rFonts w:ascii="Calibri" w:hAnsi="Calibri"/>
          <w:color w:val="auto"/>
        </w:rPr>
        <w:t xml:space="preserve"> member</w:t>
      </w:r>
      <w:r w:rsidR="0084034F" w:rsidRPr="00A40D07">
        <w:rPr>
          <w:rFonts w:ascii="Calibri" w:hAnsi="Calibri"/>
          <w:color w:val="auto"/>
        </w:rPr>
        <w:t xml:space="preserve">. Any member of staff receiving such a request should pass it </w:t>
      </w:r>
      <w:r w:rsidR="0084034F" w:rsidRPr="003110AB">
        <w:rPr>
          <w:rFonts w:ascii="Calibri" w:hAnsi="Calibri"/>
          <w:bCs/>
          <w:color w:val="auto"/>
        </w:rPr>
        <w:t>immediately</w:t>
      </w:r>
      <w:r w:rsidR="0084034F" w:rsidRPr="00A40D07">
        <w:rPr>
          <w:rFonts w:ascii="Calibri" w:hAnsi="Calibri"/>
          <w:b/>
          <w:bCs/>
          <w:color w:val="auto"/>
        </w:rPr>
        <w:t xml:space="preserve"> </w:t>
      </w:r>
      <w:r w:rsidR="0084034F" w:rsidRPr="00A40D07">
        <w:rPr>
          <w:rFonts w:ascii="Calibri" w:hAnsi="Calibri"/>
          <w:color w:val="auto"/>
        </w:rPr>
        <w:t xml:space="preserve">to the Data Protection Officer who will </w:t>
      </w:r>
      <w:r>
        <w:rPr>
          <w:rFonts w:ascii="Calibri" w:hAnsi="Calibri"/>
          <w:color w:val="auto"/>
        </w:rPr>
        <w:t xml:space="preserve">process the request and </w:t>
      </w:r>
      <w:r w:rsidR="0084034F" w:rsidRPr="00A40D07">
        <w:rPr>
          <w:rFonts w:ascii="Calibri" w:hAnsi="Calibri"/>
          <w:color w:val="auto"/>
        </w:rPr>
        <w:t xml:space="preserve">respond </w:t>
      </w:r>
      <w:r>
        <w:rPr>
          <w:rFonts w:ascii="Calibri" w:hAnsi="Calibri"/>
          <w:color w:val="auto"/>
        </w:rPr>
        <w:t>accordingly</w:t>
      </w:r>
      <w:r w:rsidR="0084034F" w:rsidRPr="00A40D07">
        <w:rPr>
          <w:rFonts w:ascii="Calibri" w:hAnsi="Calibri"/>
          <w:color w:val="auto"/>
        </w:rPr>
        <w:t xml:space="preserve">. All </w:t>
      </w:r>
      <w:r>
        <w:rPr>
          <w:rFonts w:ascii="Calibri" w:hAnsi="Calibri"/>
          <w:color w:val="auto"/>
        </w:rPr>
        <w:t xml:space="preserve">Subject Access Requests </w:t>
      </w:r>
      <w:r w:rsidR="0084034F" w:rsidRPr="00A40D07">
        <w:rPr>
          <w:rFonts w:ascii="Calibri" w:hAnsi="Calibri"/>
          <w:color w:val="auto"/>
        </w:rPr>
        <w:t xml:space="preserve">will be logged. </w:t>
      </w:r>
    </w:p>
    <w:p w14:paraId="76EDF22D" w14:textId="77777777" w:rsidR="0084034F" w:rsidRPr="00A40D07" w:rsidRDefault="0084034F" w:rsidP="0084034F">
      <w:pPr>
        <w:pStyle w:val="Default"/>
        <w:rPr>
          <w:rFonts w:ascii="Calibri" w:hAnsi="Calibri"/>
          <w:color w:val="auto"/>
        </w:rPr>
      </w:pPr>
    </w:p>
    <w:p w14:paraId="21709957" w14:textId="77777777" w:rsidR="0084034F" w:rsidRPr="00A40D07" w:rsidRDefault="00D71CB8" w:rsidP="0084034F">
      <w:pPr>
        <w:pStyle w:val="Default"/>
        <w:rPr>
          <w:rFonts w:ascii="Calibri" w:hAnsi="Calibri"/>
          <w:color w:val="auto"/>
        </w:rPr>
      </w:pPr>
      <w:r>
        <w:rPr>
          <w:rFonts w:ascii="Calibri" w:hAnsi="Calibri"/>
          <w:color w:val="auto"/>
        </w:rPr>
        <w:t xml:space="preserve">Subject Access Requests </w:t>
      </w:r>
      <w:r w:rsidR="0084034F" w:rsidRPr="00A40D07">
        <w:rPr>
          <w:rFonts w:ascii="Calibri" w:hAnsi="Calibri"/>
          <w:color w:val="auto"/>
        </w:rPr>
        <w:t xml:space="preserve">made on behalf of someone, including those aged under 18 must be made with the consent of the individual if they are over the age of 13. Proof of that consent will be required. Where </w:t>
      </w:r>
      <w:r w:rsidR="00766511" w:rsidRPr="00A40D07">
        <w:rPr>
          <w:rFonts w:ascii="Calibri" w:hAnsi="Calibri"/>
          <w:color w:val="auto"/>
        </w:rPr>
        <w:t>Train</w:t>
      </w:r>
      <w:r w:rsidR="0084034F" w:rsidRPr="00A40D07">
        <w:rPr>
          <w:rFonts w:ascii="Calibri" w:hAnsi="Calibri"/>
          <w:color w:val="auto"/>
        </w:rPr>
        <w:t xml:space="preserve"> </w:t>
      </w:r>
      <w:r>
        <w:rPr>
          <w:rFonts w:ascii="Calibri" w:hAnsi="Calibri"/>
          <w:color w:val="auto"/>
        </w:rPr>
        <w:t xml:space="preserve">determines </w:t>
      </w:r>
      <w:r w:rsidR="0084034F" w:rsidRPr="00A40D07">
        <w:rPr>
          <w:rFonts w:ascii="Calibri" w:hAnsi="Calibri"/>
          <w:color w:val="auto"/>
        </w:rPr>
        <w:t xml:space="preserve">that the individual is not able to give consent, for example, </w:t>
      </w:r>
      <w:r w:rsidR="0048419D" w:rsidRPr="00A40D07">
        <w:rPr>
          <w:rFonts w:ascii="Calibri" w:hAnsi="Calibri"/>
          <w:color w:val="auto"/>
        </w:rPr>
        <w:t>learners</w:t>
      </w:r>
      <w:r w:rsidR="0084034F" w:rsidRPr="00A40D07">
        <w:rPr>
          <w:rFonts w:ascii="Calibri" w:hAnsi="Calibri"/>
          <w:color w:val="auto"/>
        </w:rPr>
        <w:t xml:space="preserve"> with profound and multiple learning difficulties, the information will be provided to the named individual on the </w:t>
      </w:r>
      <w:r>
        <w:rPr>
          <w:rFonts w:ascii="Calibri" w:hAnsi="Calibri"/>
          <w:color w:val="auto"/>
        </w:rPr>
        <w:t xml:space="preserve">learner’s </w:t>
      </w:r>
      <w:r w:rsidR="0084034F" w:rsidRPr="00A40D07">
        <w:rPr>
          <w:rFonts w:ascii="Calibri" w:hAnsi="Calibri"/>
          <w:color w:val="auto"/>
        </w:rPr>
        <w:t xml:space="preserve">file. </w:t>
      </w:r>
    </w:p>
    <w:p w14:paraId="77B77525" w14:textId="77777777" w:rsidR="0084034F" w:rsidRPr="00A40D07" w:rsidRDefault="0084034F" w:rsidP="0084034F">
      <w:pPr>
        <w:pStyle w:val="Default"/>
        <w:rPr>
          <w:rFonts w:ascii="Calibri" w:hAnsi="Calibri"/>
          <w:color w:val="auto"/>
        </w:rPr>
      </w:pPr>
    </w:p>
    <w:p w14:paraId="541604C6" w14:textId="77777777" w:rsidR="00A047A0" w:rsidRPr="00A40D07" w:rsidRDefault="0084034F" w:rsidP="00A047A0">
      <w:pPr>
        <w:pStyle w:val="Default"/>
        <w:rPr>
          <w:rFonts w:ascii="Calibri" w:hAnsi="Calibri"/>
          <w:color w:val="auto"/>
        </w:rPr>
      </w:pPr>
      <w:r w:rsidRPr="00A40D07">
        <w:rPr>
          <w:rFonts w:ascii="Calibri" w:hAnsi="Calibri"/>
          <w:color w:val="auto"/>
        </w:rPr>
        <w:t xml:space="preserve">There is no charge for </w:t>
      </w:r>
      <w:r w:rsidR="00CA78E0">
        <w:rPr>
          <w:rFonts w:ascii="Calibri" w:hAnsi="Calibri"/>
          <w:color w:val="auto"/>
        </w:rPr>
        <w:t>Subject Access Requests, h</w:t>
      </w:r>
      <w:r w:rsidRPr="00A40D07">
        <w:rPr>
          <w:rFonts w:ascii="Calibri" w:hAnsi="Calibri"/>
          <w:color w:val="auto"/>
        </w:rPr>
        <w:t xml:space="preserve">owever, where requests from a data subject are manifestly unfounded or excessive, in particular because of their repetitive character, </w:t>
      </w:r>
      <w:r w:rsidR="00766511" w:rsidRPr="00A40D07">
        <w:rPr>
          <w:rFonts w:ascii="Calibri" w:hAnsi="Calibri"/>
          <w:color w:val="auto"/>
        </w:rPr>
        <w:t>Train</w:t>
      </w:r>
      <w:r w:rsidRPr="00A40D07">
        <w:rPr>
          <w:rFonts w:ascii="Calibri" w:hAnsi="Calibri"/>
          <w:color w:val="auto"/>
        </w:rPr>
        <w:t xml:space="preserve"> may either: </w:t>
      </w:r>
    </w:p>
    <w:p w14:paraId="6BC21557" w14:textId="77777777" w:rsidR="00A047A0" w:rsidRPr="00A40D07" w:rsidRDefault="00A047A0" w:rsidP="00A047A0">
      <w:pPr>
        <w:pStyle w:val="Default"/>
        <w:rPr>
          <w:rFonts w:ascii="Calibri" w:hAnsi="Calibri"/>
          <w:color w:val="auto"/>
        </w:rPr>
      </w:pPr>
    </w:p>
    <w:p w14:paraId="0FB99CA6" w14:textId="77777777" w:rsidR="0084034F" w:rsidRPr="00A40D07" w:rsidRDefault="0084034F" w:rsidP="00A047A0">
      <w:pPr>
        <w:pStyle w:val="Default"/>
        <w:numPr>
          <w:ilvl w:val="0"/>
          <w:numId w:val="6"/>
        </w:numPr>
        <w:rPr>
          <w:rFonts w:ascii="Calibri" w:hAnsi="Calibri"/>
          <w:color w:val="auto"/>
        </w:rPr>
      </w:pPr>
      <w:r w:rsidRPr="00A40D07">
        <w:rPr>
          <w:rFonts w:ascii="Calibri" w:hAnsi="Calibri"/>
          <w:color w:val="auto"/>
        </w:rPr>
        <w:t xml:space="preserve">Charge a reasonable fee </w:t>
      </w:r>
      <w:proofErr w:type="gramStart"/>
      <w:r w:rsidRPr="00A40D07">
        <w:rPr>
          <w:rFonts w:ascii="Calibri" w:hAnsi="Calibri"/>
          <w:color w:val="auto"/>
        </w:rPr>
        <w:t>taking into account</w:t>
      </w:r>
      <w:proofErr w:type="gramEnd"/>
      <w:r w:rsidRPr="00A40D07">
        <w:rPr>
          <w:rFonts w:ascii="Calibri" w:hAnsi="Calibri"/>
          <w:color w:val="auto"/>
        </w:rPr>
        <w:t xml:space="preserve"> the administrative costs for providing the information or communication or taking the action requested; or </w:t>
      </w:r>
    </w:p>
    <w:p w14:paraId="5EBB5176" w14:textId="77777777" w:rsidR="0084034F" w:rsidRPr="00A40D07" w:rsidRDefault="0084034F" w:rsidP="00A047A0">
      <w:pPr>
        <w:pStyle w:val="Default"/>
        <w:numPr>
          <w:ilvl w:val="0"/>
          <w:numId w:val="6"/>
        </w:numPr>
        <w:rPr>
          <w:rFonts w:ascii="Calibri" w:hAnsi="Calibri"/>
          <w:color w:val="auto"/>
        </w:rPr>
      </w:pPr>
      <w:r w:rsidRPr="00A40D07">
        <w:rPr>
          <w:rFonts w:ascii="Calibri" w:hAnsi="Calibri"/>
          <w:color w:val="auto"/>
        </w:rPr>
        <w:t xml:space="preserve">Refuse to act on the request. </w:t>
      </w:r>
    </w:p>
    <w:p w14:paraId="53310ECE" w14:textId="77777777" w:rsidR="0084034F" w:rsidRPr="00A40D07" w:rsidRDefault="0084034F" w:rsidP="0084034F">
      <w:pPr>
        <w:pStyle w:val="Default"/>
        <w:rPr>
          <w:rFonts w:ascii="Calibri" w:hAnsi="Calibri"/>
          <w:color w:val="auto"/>
        </w:rPr>
      </w:pPr>
    </w:p>
    <w:p w14:paraId="1C11E71B" w14:textId="77777777" w:rsidR="0084034F" w:rsidRPr="00A40D07" w:rsidRDefault="00766511" w:rsidP="0084034F">
      <w:pPr>
        <w:pStyle w:val="Default"/>
        <w:rPr>
          <w:rFonts w:ascii="Calibri" w:hAnsi="Calibri"/>
          <w:color w:val="auto"/>
        </w:rPr>
      </w:pPr>
      <w:r w:rsidRPr="00A40D07">
        <w:rPr>
          <w:rFonts w:ascii="Calibri" w:hAnsi="Calibri"/>
          <w:color w:val="auto"/>
        </w:rPr>
        <w:t>Train</w:t>
      </w:r>
      <w:r w:rsidR="0084034F" w:rsidRPr="00A40D07">
        <w:rPr>
          <w:rFonts w:ascii="Calibri" w:hAnsi="Calibri"/>
          <w:color w:val="auto"/>
        </w:rPr>
        <w:t xml:space="preserve"> aims to comply with requests for access to personal information without undue delay and within one month of receipt of the request unless there is good reason for delay. In such cases, the reason for delay will be explained in writing to the data subject making the request and </w:t>
      </w:r>
      <w:r w:rsidRPr="00A40D07">
        <w:rPr>
          <w:rFonts w:ascii="Calibri" w:hAnsi="Calibri"/>
          <w:color w:val="auto"/>
        </w:rPr>
        <w:t>Train</w:t>
      </w:r>
      <w:r w:rsidR="0084034F" w:rsidRPr="00A40D07">
        <w:rPr>
          <w:rFonts w:ascii="Calibri" w:hAnsi="Calibri"/>
          <w:color w:val="auto"/>
        </w:rPr>
        <w:t xml:space="preserve"> will agree an extended deadline of up to a further two months. </w:t>
      </w:r>
    </w:p>
    <w:p w14:paraId="75DBAA5B" w14:textId="77777777" w:rsidR="0084034F" w:rsidRPr="00A40D07" w:rsidRDefault="0084034F" w:rsidP="0084034F">
      <w:pPr>
        <w:pStyle w:val="Default"/>
        <w:rPr>
          <w:rFonts w:ascii="Calibri" w:hAnsi="Calibri"/>
          <w:color w:val="auto"/>
        </w:rPr>
      </w:pPr>
    </w:p>
    <w:p w14:paraId="07236411"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The requester will receive a copy of the </w:t>
      </w:r>
      <w:r w:rsidR="00CA78E0">
        <w:rPr>
          <w:rFonts w:ascii="Calibri" w:hAnsi="Calibri"/>
          <w:color w:val="auto"/>
        </w:rPr>
        <w:t xml:space="preserve">personal </w:t>
      </w:r>
      <w:r w:rsidRPr="00A40D07">
        <w:rPr>
          <w:rFonts w:ascii="Calibri" w:hAnsi="Calibri"/>
          <w:color w:val="auto"/>
        </w:rPr>
        <w:t>dat</w:t>
      </w:r>
      <w:r w:rsidR="00CA78E0">
        <w:rPr>
          <w:rFonts w:ascii="Calibri" w:hAnsi="Calibri"/>
          <w:color w:val="auto"/>
        </w:rPr>
        <w:t xml:space="preserve">a held about them in a concise, clear, </w:t>
      </w:r>
      <w:proofErr w:type="gramStart"/>
      <w:r w:rsidRPr="00A40D07">
        <w:rPr>
          <w:rFonts w:ascii="Calibri" w:hAnsi="Calibri"/>
          <w:color w:val="auto"/>
        </w:rPr>
        <w:t>transparent</w:t>
      </w:r>
      <w:proofErr w:type="gramEnd"/>
      <w:r w:rsidRPr="00A40D07">
        <w:rPr>
          <w:rFonts w:ascii="Calibri" w:hAnsi="Calibri"/>
          <w:color w:val="auto"/>
        </w:rPr>
        <w:t xml:space="preserve"> and easily accessible </w:t>
      </w:r>
      <w:r w:rsidR="00CA78E0">
        <w:rPr>
          <w:rFonts w:ascii="Calibri" w:hAnsi="Calibri"/>
          <w:color w:val="auto"/>
        </w:rPr>
        <w:t xml:space="preserve">form, either </w:t>
      </w:r>
      <w:r w:rsidRPr="00A40D07">
        <w:rPr>
          <w:rFonts w:ascii="Calibri" w:hAnsi="Calibri"/>
          <w:color w:val="auto"/>
        </w:rPr>
        <w:t>in writing or in electronic form</w:t>
      </w:r>
      <w:r w:rsidR="00CA78E0">
        <w:rPr>
          <w:rFonts w:ascii="Calibri" w:hAnsi="Calibri"/>
          <w:color w:val="auto"/>
        </w:rPr>
        <w:t>at</w:t>
      </w:r>
      <w:r w:rsidRPr="00A40D07">
        <w:rPr>
          <w:rFonts w:ascii="Calibri" w:hAnsi="Calibri"/>
          <w:color w:val="auto"/>
        </w:rPr>
        <w:t>, or in another f</w:t>
      </w:r>
      <w:r w:rsidR="00430206">
        <w:rPr>
          <w:rFonts w:ascii="Calibri" w:hAnsi="Calibri"/>
          <w:color w:val="auto"/>
        </w:rPr>
        <w:t>orm</w:t>
      </w:r>
      <w:r w:rsidR="00CA78E0">
        <w:rPr>
          <w:rFonts w:ascii="Calibri" w:hAnsi="Calibri"/>
          <w:color w:val="auto"/>
        </w:rPr>
        <w:t>at</w:t>
      </w:r>
      <w:r w:rsidR="00430206">
        <w:rPr>
          <w:rFonts w:ascii="Calibri" w:hAnsi="Calibri"/>
          <w:color w:val="auto"/>
        </w:rPr>
        <w:t xml:space="preserve"> requested by the requester.</w:t>
      </w:r>
    </w:p>
    <w:p w14:paraId="73C28F27" w14:textId="77777777" w:rsidR="006B224C" w:rsidRDefault="006B224C" w:rsidP="006B224C">
      <w:pPr>
        <w:rPr>
          <w:rFonts w:ascii="Calibri" w:hAnsi="Calibri"/>
          <w:b/>
          <w:bCs/>
        </w:rPr>
      </w:pPr>
    </w:p>
    <w:p w14:paraId="09FAC71A" w14:textId="77777777" w:rsidR="0068264C" w:rsidRDefault="0068264C" w:rsidP="00000A19">
      <w:pPr>
        <w:pStyle w:val="Default"/>
        <w:ind w:left="720" w:hanging="720"/>
        <w:rPr>
          <w:rFonts w:ascii="Calibri" w:hAnsi="Calibri"/>
          <w:b/>
          <w:bCs/>
          <w:color w:val="auto"/>
        </w:rPr>
      </w:pPr>
    </w:p>
    <w:p w14:paraId="74B4F4B4" w14:textId="77777777" w:rsidR="0084034F" w:rsidRPr="00CC588D" w:rsidRDefault="00316A3B" w:rsidP="00000A19">
      <w:pPr>
        <w:pStyle w:val="Default"/>
        <w:ind w:left="720" w:hanging="720"/>
        <w:rPr>
          <w:rFonts w:ascii="Calibri" w:hAnsi="Calibri"/>
          <w:b/>
          <w:bCs/>
          <w:color w:val="auto"/>
        </w:rPr>
      </w:pPr>
      <w:r>
        <w:rPr>
          <w:rFonts w:ascii="Calibri" w:hAnsi="Calibri"/>
          <w:b/>
          <w:bCs/>
          <w:color w:val="auto"/>
        </w:rPr>
        <w:t>9</w:t>
      </w:r>
      <w:r w:rsidR="00000A19">
        <w:rPr>
          <w:rFonts w:ascii="Calibri" w:hAnsi="Calibri"/>
          <w:b/>
          <w:bCs/>
          <w:color w:val="auto"/>
        </w:rPr>
        <w:t>.</w:t>
      </w:r>
      <w:r w:rsidR="00000A19">
        <w:rPr>
          <w:rFonts w:ascii="Calibri" w:hAnsi="Calibri"/>
          <w:b/>
          <w:bCs/>
          <w:color w:val="auto"/>
        </w:rPr>
        <w:tab/>
      </w:r>
      <w:r w:rsidR="0084034F" w:rsidRPr="00CC588D">
        <w:rPr>
          <w:rFonts w:ascii="Calibri" w:hAnsi="Calibri"/>
          <w:b/>
          <w:bCs/>
          <w:color w:val="auto"/>
        </w:rPr>
        <w:t xml:space="preserve">RIGHT TO RECTIFICATION, </w:t>
      </w:r>
      <w:r w:rsidR="00A87262" w:rsidRPr="00CC588D">
        <w:rPr>
          <w:rFonts w:ascii="Calibri" w:hAnsi="Calibri"/>
          <w:b/>
          <w:bCs/>
          <w:color w:val="auto"/>
        </w:rPr>
        <w:t>ERASURE, RESTRICTION TO PROCESSING, DATA PORTABILITY AND OBJECTION.</w:t>
      </w:r>
    </w:p>
    <w:p w14:paraId="5D1C8970" w14:textId="77777777" w:rsidR="0084034F" w:rsidRPr="00A40D07" w:rsidRDefault="0084034F" w:rsidP="0084034F">
      <w:pPr>
        <w:pStyle w:val="Default"/>
        <w:rPr>
          <w:rFonts w:ascii="Calibri" w:hAnsi="Calibri"/>
          <w:color w:val="auto"/>
        </w:rPr>
      </w:pPr>
    </w:p>
    <w:p w14:paraId="2AD164D5"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All individuals have the right to request that data held about them be </w:t>
      </w:r>
      <w:proofErr w:type="gramStart"/>
      <w:r w:rsidRPr="00A40D07">
        <w:rPr>
          <w:rFonts w:ascii="Calibri" w:hAnsi="Calibri"/>
          <w:color w:val="auto"/>
        </w:rPr>
        <w:t>rectified, if</w:t>
      </w:r>
      <w:proofErr w:type="gramEnd"/>
      <w:r w:rsidRPr="00A40D07">
        <w:rPr>
          <w:rFonts w:ascii="Calibri" w:hAnsi="Calibri"/>
          <w:color w:val="auto"/>
        </w:rPr>
        <w:t xml:space="preserve"> it is incorrect or deleted in certain circumstances. Individuals also have the right to obje</w:t>
      </w:r>
      <w:r w:rsidR="007227B3" w:rsidRPr="00A40D07">
        <w:rPr>
          <w:rFonts w:ascii="Calibri" w:hAnsi="Calibri"/>
          <w:color w:val="auto"/>
        </w:rPr>
        <w:t>ct to processing of their data or under certain circumstances restrict their data processing or request their personal data is transferred to another organisation or person.</w:t>
      </w:r>
    </w:p>
    <w:p w14:paraId="3E15FC5F" w14:textId="77777777" w:rsidR="0084034F" w:rsidRPr="00A40D07" w:rsidRDefault="0084034F" w:rsidP="0084034F">
      <w:pPr>
        <w:pStyle w:val="Default"/>
        <w:rPr>
          <w:rFonts w:ascii="Calibri" w:hAnsi="Calibri"/>
          <w:color w:val="auto"/>
        </w:rPr>
      </w:pPr>
    </w:p>
    <w:p w14:paraId="6C7F9CCE" w14:textId="77777777" w:rsidR="00AE79F9" w:rsidRPr="00A40D07" w:rsidRDefault="0084034F" w:rsidP="00AE79F9">
      <w:pPr>
        <w:pStyle w:val="Default"/>
        <w:rPr>
          <w:rFonts w:ascii="Calibri" w:hAnsi="Calibri"/>
          <w:color w:val="auto"/>
        </w:rPr>
      </w:pPr>
      <w:r w:rsidRPr="00A40D07">
        <w:rPr>
          <w:rFonts w:ascii="Calibri" w:hAnsi="Calibri"/>
          <w:color w:val="auto"/>
        </w:rPr>
        <w:t xml:space="preserve">Anyone seeking to have their data amended, </w:t>
      </w:r>
      <w:proofErr w:type="gramStart"/>
      <w:r w:rsidRPr="00A40D07">
        <w:rPr>
          <w:rFonts w:ascii="Calibri" w:hAnsi="Calibri"/>
          <w:color w:val="auto"/>
        </w:rPr>
        <w:t>rectified</w:t>
      </w:r>
      <w:proofErr w:type="gramEnd"/>
      <w:r w:rsidRPr="00A40D07">
        <w:rPr>
          <w:rFonts w:ascii="Calibri" w:hAnsi="Calibri"/>
          <w:color w:val="auto"/>
        </w:rPr>
        <w:t xml:space="preserve"> or deleted, or to request that their data not be processed should complete th</w:t>
      </w:r>
      <w:r w:rsidR="00AE79F9">
        <w:rPr>
          <w:rFonts w:ascii="Calibri" w:hAnsi="Calibri"/>
          <w:color w:val="auto"/>
        </w:rPr>
        <w:t xml:space="preserve">e Data Amendment/ Deletion form, which is available on </w:t>
      </w:r>
      <w:r w:rsidR="00AE79F9" w:rsidRPr="00A40D07">
        <w:rPr>
          <w:rFonts w:ascii="Calibri" w:hAnsi="Calibri"/>
          <w:color w:val="auto"/>
        </w:rPr>
        <w:t xml:space="preserve">Train’s internal network server within the ‘Procedures’ network drive. </w:t>
      </w:r>
    </w:p>
    <w:p w14:paraId="76AF71EF" w14:textId="77777777" w:rsidR="00AE79F9" w:rsidRPr="00A40D07" w:rsidRDefault="00AE79F9" w:rsidP="0084034F">
      <w:pPr>
        <w:pStyle w:val="Default"/>
        <w:rPr>
          <w:rFonts w:ascii="Calibri" w:hAnsi="Calibri"/>
          <w:b/>
          <w:bCs/>
          <w:color w:val="auto"/>
        </w:rPr>
      </w:pPr>
    </w:p>
    <w:p w14:paraId="43B2DBA1" w14:textId="77777777" w:rsidR="0084034F" w:rsidRPr="00A40D07" w:rsidRDefault="0084034F" w:rsidP="0084034F">
      <w:pPr>
        <w:pStyle w:val="Default"/>
        <w:rPr>
          <w:rFonts w:ascii="Calibri" w:hAnsi="Calibri"/>
          <w:b/>
          <w:bCs/>
          <w:color w:val="auto"/>
        </w:rPr>
      </w:pPr>
    </w:p>
    <w:p w14:paraId="3FA0886E" w14:textId="77777777" w:rsidR="00316A3B" w:rsidRDefault="00316A3B" w:rsidP="00000A19">
      <w:pPr>
        <w:pStyle w:val="Default"/>
        <w:rPr>
          <w:rFonts w:ascii="Calibri" w:hAnsi="Calibri"/>
          <w:b/>
          <w:bCs/>
          <w:color w:val="auto"/>
        </w:rPr>
      </w:pPr>
    </w:p>
    <w:p w14:paraId="0C9EAEBE" w14:textId="77777777" w:rsidR="0084034F" w:rsidRPr="00A40D07" w:rsidRDefault="00000A19" w:rsidP="00000A19">
      <w:pPr>
        <w:pStyle w:val="Default"/>
        <w:rPr>
          <w:rFonts w:ascii="Calibri" w:hAnsi="Calibri"/>
          <w:color w:val="auto"/>
        </w:rPr>
      </w:pPr>
      <w:r>
        <w:rPr>
          <w:rFonts w:ascii="Calibri" w:hAnsi="Calibri"/>
          <w:b/>
          <w:bCs/>
          <w:color w:val="auto"/>
        </w:rPr>
        <w:t>1</w:t>
      </w:r>
      <w:r w:rsidR="00316A3B">
        <w:rPr>
          <w:rFonts w:ascii="Calibri" w:hAnsi="Calibri"/>
          <w:b/>
          <w:bCs/>
          <w:color w:val="auto"/>
        </w:rPr>
        <w:t>0</w:t>
      </w:r>
      <w:r>
        <w:rPr>
          <w:rFonts w:ascii="Calibri" w:hAnsi="Calibri"/>
          <w:b/>
          <w:bCs/>
          <w:color w:val="auto"/>
        </w:rPr>
        <w:t>.</w:t>
      </w:r>
      <w:r>
        <w:rPr>
          <w:rFonts w:ascii="Calibri" w:hAnsi="Calibri"/>
          <w:b/>
          <w:bCs/>
          <w:color w:val="auto"/>
        </w:rPr>
        <w:tab/>
      </w:r>
      <w:r w:rsidR="0084034F" w:rsidRPr="00A40D07">
        <w:rPr>
          <w:rFonts w:ascii="Calibri" w:hAnsi="Calibri"/>
          <w:b/>
          <w:bCs/>
          <w:color w:val="auto"/>
        </w:rPr>
        <w:t xml:space="preserve">DATA PROTECTION IMPACT ASSESSMENTS </w:t>
      </w:r>
    </w:p>
    <w:p w14:paraId="3EA26D24" w14:textId="77777777" w:rsidR="0084034F" w:rsidRPr="00A40D07" w:rsidRDefault="0084034F" w:rsidP="0084034F">
      <w:pPr>
        <w:pStyle w:val="Default"/>
        <w:rPr>
          <w:rFonts w:ascii="Calibri" w:hAnsi="Calibri"/>
          <w:color w:val="auto"/>
        </w:rPr>
      </w:pPr>
    </w:p>
    <w:p w14:paraId="7841C7CE"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For all new data collections or systems which involve data processing, a data protection impact assessment (DPIA) will be conducted as part of the Project </w:t>
      </w:r>
      <w:r w:rsidR="00D73F26">
        <w:rPr>
          <w:rFonts w:ascii="Calibri" w:hAnsi="Calibri"/>
          <w:color w:val="auto"/>
        </w:rPr>
        <w:t xml:space="preserve">Implementation </w:t>
      </w:r>
      <w:r w:rsidRPr="00A40D07">
        <w:rPr>
          <w:rFonts w:ascii="Calibri" w:hAnsi="Calibri"/>
          <w:color w:val="auto"/>
        </w:rPr>
        <w:t xml:space="preserve">Document. </w:t>
      </w:r>
    </w:p>
    <w:p w14:paraId="0E9B1FDA" w14:textId="77777777" w:rsidR="0084034F" w:rsidRPr="00A40D07" w:rsidRDefault="0084034F" w:rsidP="0084034F">
      <w:pPr>
        <w:pStyle w:val="Default"/>
        <w:rPr>
          <w:rFonts w:ascii="Calibri" w:hAnsi="Calibri"/>
          <w:color w:val="auto"/>
        </w:rPr>
      </w:pPr>
    </w:p>
    <w:p w14:paraId="7021A4F7" w14:textId="77777777" w:rsidR="00283926" w:rsidRDefault="0084034F" w:rsidP="00283926">
      <w:pPr>
        <w:pStyle w:val="Default"/>
        <w:rPr>
          <w:rFonts w:ascii="Calibri" w:hAnsi="Calibri"/>
          <w:color w:val="auto"/>
        </w:rPr>
      </w:pPr>
      <w:r w:rsidRPr="00A40D07">
        <w:rPr>
          <w:rFonts w:ascii="Calibri" w:hAnsi="Calibri"/>
          <w:color w:val="auto"/>
        </w:rPr>
        <w:t>Guidance and forms to complete DPIA</w:t>
      </w:r>
      <w:r w:rsidR="00F75EF0">
        <w:rPr>
          <w:rFonts w:ascii="Calibri" w:hAnsi="Calibri"/>
          <w:color w:val="auto"/>
        </w:rPr>
        <w:t>’</w:t>
      </w:r>
      <w:r w:rsidRPr="00A40D07">
        <w:rPr>
          <w:rFonts w:ascii="Calibri" w:hAnsi="Calibri"/>
          <w:color w:val="auto"/>
        </w:rPr>
        <w:t xml:space="preserve">s are </w:t>
      </w:r>
      <w:r w:rsidR="00283926">
        <w:rPr>
          <w:rFonts w:ascii="Calibri" w:hAnsi="Calibri"/>
          <w:color w:val="auto"/>
        </w:rPr>
        <w:t xml:space="preserve">located on Train’s </w:t>
      </w:r>
      <w:r w:rsidR="00283926" w:rsidRPr="00A40D07">
        <w:rPr>
          <w:rFonts w:ascii="Calibri" w:hAnsi="Calibri"/>
          <w:color w:val="auto"/>
        </w:rPr>
        <w:t xml:space="preserve">internal network server within </w:t>
      </w:r>
      <w:r w:rsidR="00A826A4">
        <w:rPr>
          <w:rFonts w:ascii="Calibri" w:hAnsi="Calibri"/>
          <w:color w:val="auto"/>
        </w:rPr>
        <w:t>the ‘Procedures’ network drive.</w:t>
      </w:r>
    </w:p>
    <w:p w14:paraId="55C28F77" w14:textId="77777777" w:rsidR="0018342B" w:rsidRDefault="0018342B" w:rsidP="00283926">
      <w:pPr>
        <w:pStyle w:val="Default"/>
        <w:rPr>
          <w:rFonts w:ascii="Calibri" w:hAnsi="Calibri"/>
          <w:color w:val="auto"/>
        </w:rPr>
      </w:pPr>
    </w:p>
    <w:p w14:paraId="2406AC43" w14:textId="77777777" w:rsidR="0018342B" w:rsidRDefault="0018342B" w:rsidP="00283926">
      <w:pPr>
        <w:pStyle w:val="Default"/>
        <w:rPr>
          <w:rFonts w:ascii="Calibri" w:hAnsi="Calibri"/>
          <w:color w:val="auto"/>
        </w:rPr>
      </w:pPr>
    </w:p>
    <w:p w14:paraId="2F0B4CA0" w14:textId="77777777" w:rsidR="00316A3B" w:rsidRDefault="00316A3B">
      <w:pPr>
        <w:rPr>
          <w:rFonts w:ascii="Calibri" w:hAnsi="Calibri" w:cs="Arial"/>
          <w:b/>
          <w:bCs/>
          <w:sz w:val="24"/>
          <w:szCs w:val="24"/>
        </w:rPr>
      </w:pPr>
      <w:r>
        <w:rPr>
          <w:rFonts w:ascii="Calibri" w:hAnsi="Calibri"/>
          <w:b/>
          <w:bCs/>
        </w:rPr>
        <w:br w:type="page"/>
      </w:r>
    </w:p>
    <w:p w14:paraId="5F875823" w14:textId="77777777" w:rsidR="0084034F" w:rsidRPr="00A40D07" w:rsidRDefault="00000A19" w:rsidP="0084034F">
      <w:pPr>
        <w:pStyle w:val="Default"/>
        <w:rPr>
          <w:rFonts w:ascii="Calibri" w:hAnsi="Calibri"/>
          <w:color w:val="auto"/>
        </w:rPr>
      </w:pPr>
      <w:r>
        <w:rPr>
          <w:rFonts w:ascii="Calibri" w:hAnsi="Calibri"/>
          <w:b/>
          <w:bCs/>
          <w:color w:val="auto"/>
        </w:rPr>
        <w:lastRenderedPageBreak/>
        <w:t>1</w:t>
      </w:r>
      <w:r w:rsidR="00316A3B">
        <w:rPr>
          <w:rFonts w:ascii="Calibri" w:hAnsi="Calibri"/>
          <w:b/>
          <w:bCs/>
          <w:color w:val="auto"/>
        </w:rPr>
        <w:t>1</w:t>
      </w:r>
      <w:r>
        <w:rPr>
          <w:rFonts w:ascii="Calibri" w:hAnsi="Calibri"/>
          <w:b/>
          <w:bCs/>
          <w:color w:val="auto"/>
        </w:rPr>
        <w:t>.</w:t>
      </w:r>
      <w:r>
        <w:rPr>
          <w:rFonts w:ascii="Calibri" w:hAnsi="Calibri"/>
          <w:b/>
          <w:bCs/>
          <w:color w:val="auto"/>
        </w:rPr>
        <w:tab/>
      </w:r>
      <w:r w:rsidR="0084034F" w:rsidRPr="00A40D07">
        <w:rPr>
          <w:rFonts w:ascii="Calibri" w:hAnsi="Calibri"/>
          <w:b/>
          <w:bCs/>
          <w:color w:val="auto"/>
        </w:rPr>
        <w:t xml:space="preserve">DATA SHARING AND </w:t>
      </w:r>
      <w:proofErr w:type="gramStart"/>
      <w:r w:rsidR="0084034F" w:rsidRPr="00A40D07">
        <w:rPr>
          <w:rFonts w:ascii="Calibri" w:hAnsi="Calibri"/>
          <w:b/>
          <w:bCs/>
          <w:color w:val="auto"/>
        </w:rPr>
        <w:t>THIRD PARTY</w:t>
      </w:r>
      <w:proofErr w:type="gramEnd"/>
      <w:r w:rsidR="0084034F" w:rsidRPr="00A40D07">
        <w:rPr>
          <w:rFonts w:ascii="Calibri" w:hAnsi="Calibri"/>
          <w:b/>
          <w:bCs/>
          <w:color w:val="auto"/>
        </w:rPr>
        <w:t xml:space="preserve"> PROCESSING </w:t>
      </w:r>
    </w:p>
    <w:p w14:paraId="664D1187" w14:textId="77777777" w:rsidR="0084034F" w:rsidRPr="00A40D07" w:rsidRDefault="0084034F" w:rsidP="0084034F">
      <w:pPr>
        <w:pStyle w:val="Default"/>
        <w:rPr>
          <w:rFonts w:ascii="Calibri" w:hAnsi="Calibri"/>
          <w:color w:val="auto"/>
        </w:rPr>
      </w:pPr>
    </w:p>
    <w:p w14:paraId="35A64794"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Where personal data including special category personal data is shared with </w:t>
      </w:r>
      <w:r w:rsidR="00364B96">
        <w:rPr>
          <w:rFonts w:ascii="Calibri" w:hAnsi="Calibri"/>
          <w:color w:val="auto"/>
        </w:rPr>
        <w:t xml:space="preserve">a </w:t>
      </w:r>
      <w:proofErr w:type="gramStart"/>
      <w:r w:rsidRPr="00A40D07">
        <w:rPr>
          <w:rFonts w:ascii="Calibri" w:hAnsi="Calibri"/>
          <w:color w:val="auto"/>
        </w:rPr>
        <w:t>third party</w:t>
      </w:r>
      <w:proofErr w:type="gramEnd"/>
      <w:r w:rsidRPr="00A40D07">
        <w:rPr>
          <w:rFonts w:ascii="Calibri" w:hAnsi="Calibri"/>
          <w:color w:val="auto"/>
        </w:rPr>
        <w:t xml:space="preserve"> organisation, this will be covered by a data sharing agreement and/or approp</w:t>
      </w:r>
      <w:r w:rsidR="007D3895">
        <w:rPr>
          <w:rFonts w:ascii="Calibri" w:hAnsi="Calibri"/>
          <w:color w:val="auto"/>
        </w:rPr>
        <w:t>riate wording within contracts. Where Train is processing personal data and any special category personal data on behalf of a Data Controller, the processing of such data will be covered by a written Contract.</w:t>
      </w:r>
    </w:p>
    <w:p w14:paraId="4714C2F2" w14:textId="77777777" w:rsidR="0084034F" w:rsidRPr="00A40D07" w:rsidRDefault="0084034F" w:rsidP="0084034F">
      <w:pPr>
        <w:pStyle w:val="Default"/>
        <w:rPr>
          <w:rFonts w:ascii="Calibri" w:hAnsi="Calibri"/>
          <w:color w:val="auto"/>
        </w:rPr>
      </w:pPr>
    </w:p>
    <w:p w14:paraId="02879103" w14:textId="77777777" w:rsidR="00283926" w:rsidRDefault="0084034F" w:rsidP="0084034F">
      <w:pPr>
        <w:pStyle w:val="Default"/>
        <w:rPr>
          <w:rFonts w:ascii="Calibri" w:hAnsi="Calibri"/>
          <w:color w:val="auto"/>
        </w:rPr>
      </w:pPr>
      <w:r w:rsidRPr="00A40D07">
        <w:rPr>
          <w:rFonts w:ascii="Calibri" w:hAnsi="Calibri"/>
          <w:color w:val="auto"/>
        </w:rPr>
        <w:t xml:space="preserve">Where </w:t>
      </w:r>
      <w:r w:rsidR="00766511" w:rsidRPr="00A40D07">
        <w:rPr>
          <w:rFonts w:ascii="Calibri" w:hAnsi="Calibri"/>
          <w:color w:val="auto"/>
        </w:rPr>
        <w:t>Train</w:t>
      </w:r>
      <w:r w:rsidRPr="00A40D07">
        <w:rPr>
          <w:rFonts w:ascii="Calibri" w:hAnsi="Calibri"/>
          <w:color w:val="auto"/>
        </w:rPr>
        <w:t xml:space="preserve"> receives requests for personal data from third parties including parents, it will adopt its standard procedures for verifying the identity of the third party and seeking confirmation that </w:t>
      </w:r>
      <w:r w:rsidR="00303C33">
        <w:rPr>
          <w:rFonts w:ascii="Calibri" w:hAnsi="Calibri"/>
          <w:color w:val="auto"/>
        </w:rPr>
        <w:t xml:space="preserve">the </w:t>
      </w:r>
      <w:r w:rsidRPr="00A40D07">
        <w:rPr>
          <w:rFonts w:ascii="Calibri" w:hAnsi="Calibri"/>
          <w:color w:val="auto"/>
        </w:rPr>
        <w:t xml:space="preserve">sharing of the data would be fair and lawful. </w:t>
      </w:r>
    </w:p>
    <w:p w14:paraId="25D2E46D" w14:textId="77777777" w:rsidR="00283926" w:rsidRDefault="00283926" w:rsidP="0084034F">
      <w:pPr>
        <w:pStyle w:val="Default"/>
        <w:rPr>
          <w:rFonts w:ascii="Calibri" w:hAnsi="Calibri"/>
          <w:color w:val="auto"/>
        </w:rPr>
      </w:pPr>
    </w:p>
    <w:p w14:paraId="2691F641" w14:textId="77777777" w:rsidR="0084034F" w:rsidRDefault="00283926" w:rsidP="0084034F">
      <w:pPr>
        <w:pStyle w:val="Default"/>
        <w:rPr>
          <w:rFonts w:ascii="Calibri" w:hAnsi="Calibri"/>
          <w:color w:val="auto"/>
        </w:rPr>
      </w:pPr>
      <w:r>
        <w:rPr>
          <w:rFonts w:ascii="Calibri" w:hAnsi="Calibri"/>
          <w:color w:val="auto"/>
        </w:rPr>
        <w:t xml:space="preserve">Data sharing identity verification guidelines are located on </w:t>
      </w:r>
      <w:r w:rsidRPr="00A40D07">
        <w:rPr>
          <w:rFonts w:ascii="Calibri" w:hAnsi="Calibri"/>
          <w:color w:val="auto"/>
        </w:rPr>
        <w:t xml:space="preserve">Train’s internal network server within the ‘Procedures’ network drive. </w:t>
      </w:r>
      <w:r>
        <w:rPr>
          <w:rFonts w:ascii="Calibri" w:hAnsi="Calibri"/>
          <w:color w:val="auto"/>
        </w:rPr>
        <w:t xml:space="preserve"> </w:t>
      </w:r>
      <w:r w:rsidR="0084034F" w:rsidRPr="00A40D07">
        <w:rPr>
          <w:rFonts w:ascii="Calibri" w:hAnsi="Calibri"/>
          <w:color w:val="auto"/>
        </w:rPr>
        <w:t xml:space="preserve">No data will be shared with a third party unless these assurances are received. </w:t>
      </w:r>
    </w:p>
    <w:p w14:paraId="48A0DF20" w14:textId="77777777" w:rsidR="002C41C7" w:rsidRDefault="002C41C7" w:rsidP="0084034F">
      <w:pPr>
        <w:pStyle w:val="Default"/>
        <w:rPr>
          <w:rFonts w:ascii="Calibri" w:hAnsi="Calibri"/>
          <w:color w:val="auto"/>
        </w:rPr>
      </w:pPr>
    </w:p>
    <w:p w14:paraId="5E9C9B5A" w14:textId="77777777" w:rsidR="002C41C7" w:rsidRDefault="002C41C7" w:rsidP="002C41C7">
      <w:pPr>
        <w:autoSpaceDE w:val="0"/>
        <w:autoSpaceDN w:val="0"/>
        <w:adjustRightInd w:val="0"/>
        <w:spacing w:after="0" w:line="240" w:lineRule="auto"/>
        <w:rPr>
          <w:rFonts w:ascii="Calibri" w:hAnsi="Calibri" w:cs="Arial"/>
          <w:sz w:val="24"/>
          <w:szCs w:val="24"/>
        </w:rPr>
      </w:pPr>
      <w:r w:rsidRPr="002C41C7">
        <w:rPr>
          <w:rFonts w:ascii="Calibri" w:hAnsi="Calibri" w:cs="Arial"/>
          <w:sz w:val="24"/>
          <w:szCs w:val="24"/>
        </w:rPr>
        <w:t xml:space="preserve">There are occasions when it is necessary for </w:t>
      </w:r>
      <w:r>
        <w:rPr>
          <w:rFonts w:ascii="Calibri" w:hAnsi="Calibri" w:cs="Arial"/>
          <w:sz w:val="24"/>
          <w:szCs w:val="24"/>
        </w:rPr>
        <w:t xml:space="preserve">Train </w:t>
      </w:r>
      <w:r w:rsidRPr="002C41C7">
        <w:rPr>
          <w:rFonts w:ascii="Calibri" w:hAnsi="Calibri" w:cs="Arial"/>
          <w:sz w:val="24"/>
          <w:szCs w:val="24"/>
        </w:rPr>
        <w:t>to share data with other organisations or people and where consent is required</w:t>
      </w:r>
      <w:r w:rsidR="002774A8">
        <w:rPr>
          <w:rFonts w:ascii="Calibri" w:hAnsi="Calibri" w:cs="Arial"/>
          <w:sz w:val="24"/>
          <w:szCs w:val="24"/>
        </w:rPr>
        <w:t xml:space="preserve">. In such cases </w:t>
      </w:r>
      <w:r>
        <w:rPr>
          <w:rFonts w:ascii="Calibri" w:hAnsi="Calibri" w:cs="Arial"/>
          <w:sz w:val="24"/>
          <w:szCs w:val="24"/>
        </w:rPr>
        <w:t xml:space="preserve">Train </w:t>
      </w:r>
      <w:r w:rsidRPr="002C41C7">
        <w:rPr>
          <w:rFonts w:ascii="Calibri" w:hAnsi="Calibri" w:cs="Arial"/>
          <w:sz w:val="24"/>
          <w:szCs w:val="24"/>
        </w:rPr>
        <w:t xml:space="preserve">will seek and gain </w:t>
      </w:r>
      <w:r w:rsidR="002774A8">
        <w:rPr>
          <w:rFonts w:ascii="Calibri" w:hAnsi="Calibri" w:cs="Arial"/>
          <w:sz w:val="24"/>
          <w:szCs w:val="24"/>
        </w:rPr>
        <w:t xml:space="preserve">consent </w:t>
      </w:r>
      <w:r w:rsidRPr="002C41C7">
        <w:rPr>
          <w:rFonts w:ascii="Calibri" w:hAnsi="Calibri" w:cs="Arial"/>
          <w:sz w:val="24"/>
          <w:szCs w:val="24"/>
        </w:rPr>
        <w:t xml:space="preserve">from the Data Subject except where exemptions apply i.e.: </w:t>
      </w:r>
    </w:p>
    <w:p w14:paraId="3900A589" w14:textId="77777777" w:rsidR="002774A8" w:rsidRDefault="002774A8" w:rsidP="002C41C7">
      <w:pPr>
        <w:autoSpaceDE w:val="0"/>
        <w:autoSpaceDN w:val="0"/>
        <w:adjustRightInd w:val="0"/>
        <w:spacing w:after="0" w:line="240" w:lineRule="auto"/>
        <w:rPr>
          <w:rFonts w:ascii="Calibri" w:hAnsi="Calibri" w:cs="Arial"/>
          <w:sz w:val="24"/>
          <w:szCs w:val="24"/>
        </w:rPr>
      </w:pPr>
    </w:p>
    <w:p w14:paraId="68DB4A70" w14:textId="77777777" w:rsidR="002C41C7" w:rsidRDefault="002C41C7" w:rsidP="002C41C7">
      <w:pPr>
        <w:pStyle w:val="ListParagraph"/>
        <w:numPr>
          <w:ilvl w:val="0"/>
          <w:numId w:val="10"/>
        </w:numPr>
        <w:autoSpaceDE w:val="0"/>
        <w:autoSpaceDN w:val="0"/>
        <w:adjustRightInd w:val="0"/>
        <w:spacing w:after="34" w:line="240" w:lineRule="auto"/>
        <w:rPr>
          <w:rFonts w:ascii="Calibri" w:hAnsi="Calibri" w:cs="Arial"/>
          <w:sz w:val="24"/>
          <w:szCs w:val="24"/>
        </w:rPr>
      </w:pPr>
      <w:proofErr w:type="gramStart"/>
      <w:r w:rsidRPr="002C41C7">
        <w:rPr>
          <w:rFonts w:ascii="Calibri" w:hAnsi="Calibri" w:cs="Arial"/>
          <w:sz w:val="24"/>
          <w:szCs w:val="24"/>
        </w:rPr>
        <w:t>In order to</w:t>
      </w:r>
      <w:proofErr w:type="gramEnd"/>
      <w:r w:rsidRPr="002C41C7">
        <w:rPr>
          <w:rFonts w:ascii="Calibri" w:hAnsi="Calibri" w:cs="Arial"/>
          <w:sz w:val="24"/>
          <w:szCs w:val="24"/>
        </w:rPr>
        <w:t xml:space="preserve"> fulfil legal obligations </w:t>
      </w:r>
    </w:p>
    <w:p w14:paraId="3FC3AA71" w14:textId="77777777" w:rsidR="002D66B5" w:rsidRPr="002C41C7" w:rsidRDefault="002D66B5" w:rsidP="002C41C7">
      <w:pPr>
        <w:pStyle w:val="ListParagraph"/>
        <w:numPr>
          <w:ilvl w:val="0"/>
          <w:numId w:val="10"/>
        </w:numPr>
        <w:autoSpaceDE w:val="0"/>
        <w:autoSpaceDN w:val="0"/>
        <w:adjustRightInd w:val="0"/>
        <w:spacing w:after="34" w:line="240" w:lineRule="auto"/>
        <w:rPr>
          <w:rFonts w:ascii="Calibri" w:hAnsi="Calibri" w:cs="Arial"/>
          <w:sz w:val="24"/>
          <w:szCs w:val="24"/>
        </w:rPr>
      </w:pPr>
      <w:proofErr w:type="gramStart"/>
      <w:r>
        <w:rPr>
          <w:rFonts w:ascii="Calibri" w:hAnsi="Calibri" w:cs="Arial"/>
          <w:sz w:val="24"/>
          <w:szCs w:val="24"/>
        </w:rPr>
        <w:t>In order to</w:t>
      </w:r>
      <w:proofErr w:type="gramEnd"/>
      <w:r>
        <w:rPr>
          <w:rFonts w:ascii="Calibri" w:hAnsi="Calibri" w:cs="Arial"/>
          <w:sz w:val="24"/>
          <w:szCs w:val="24"/>
        </w:rPr>
        <w:t xml:space="preserve"> fulfil contractual obligations</w:t>
      </w:r>
    </w:p>
    <w:p w14:paraId="506E7F46" w14:textId="77777777" w:rsidR="002C41C7" w:rsidRPr="002C41C7" w:rsidRDefault="002C41C7"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2C41C7">
        <w:rPr>
          <w:rFonts w:ascii="Calibri" w:hAnsi="Calibri" w:cs="Arial"/>
          <w:sz w:val="24"/>
          <w:szCs w:val="24"/>
        </w:rPr>
        <w:t xml:space="preserve">In the vital interests of the individual </w:t>
      </w:r>
    </w:p>
    <w:p w14:paraId="3A15928C"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Job Centre Plus</w:t>
      </w:r>
    </w:p>
    <w:p w14:paraId="68A3D0D6"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Learner referral partners</w:t>
      </w:r>
    </w:p>
    <w:p w14:paraId="6F8F829F"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Department for Education</w:t>
      </w:r>
    </w:p>
    <w:p w14:paraId="6F9308A4"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 xml:space="preserve">Education and Skills Funding Agency </w:t>
      </w:r>
    </w:p>
    <w:p w14:paraId="76BF7795"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Office for Standards in Education, Children’s Services and Skills (Ofsted)</w:t>
      </w:r>
    </w:p>
    <w:p w14:paraId="2A5B80A6"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The Learner Registration Service</w:t>
      </w:r>
    </w:p>
    <w:p w14:paraId="13631AFA"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The Student Loans Company</w:t>
      </w:r>
    </w:p>
    <w:p w14:paraId="5C0EA4E9"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Awarding Organisations and End-point assessment organisations</w:t>
      </w:r>
    </w:p>
    <w:p w14:paraId="38D97269"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Employers</w:t>
      </w:r>
    </w:p>
    <w:p w14:paraId="0906F1FA"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Local authorities</w:t>
      </w:r>
    </w:p>
    <w:p w14:paraId="6A7DB066"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Police</w:t>
      </w:r>
    </w:p>
    <w:p w14:paraId="72E53C2D"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HMRC</w:t>
      </w:r>
    </w:p>
    <w:p w14:paraId="5F42859A"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 xml:space="preserve">UK Border Control </w:t>
      </w:r>
    </w:p>
    <w:p w14:paraId="160C5D82"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 xml:space="preserve">Other educational bodies or institutions </w:t>
      </w:r>
    </w:p>
    <w:p w14:paraId="736C01AA"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 xml:space="preserve">Connexions </w:t>
      </w:r>
    </w:p>
    <w:p w14:paraId="1188D4DE"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Organisations conducting external funding audits</w:t>
      </w:r>
    </w:p>
    <w:p w14:paraId="495AF0BC"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Prevent teams</w:t>
      </w:r>
    </w:p>
    <w:p w14:paraId="40D23CF4"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Disclosure and Barring Service</w:t>
      </w:r>
    </w:p>
    <w:p w14:paraId="5C79429E"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Apprenticeship Certification England (ACE)</w:t>
      </w:r>
    </w:p>
    <w:p w14:paraId="32FD8968"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Construction Skills Certification Scheme</w:t>
      </w:r>
    </w:p>
    <w:p w14:paraId="438D24BC" w14:textId="77777777" w:rsidR="002C41C7" w:rsidRPr="00A40D07" w:rsidRDefault="002C41C7" w:rsidP="0084034F">
      <w:pPr>
        <w:pStyle w:val="Default"/>
        <w:rPr>
          <w:rFonts w:ascii="Calibri" w:hAnsi="Calibri"/>
          <w:color w:val="auto"/>
        </w:rPr>
      </w:pPr>
    </w:p>
    <w:p w14:paraId="18C724DA" w14:textId="77777777" w:rsidR="002D66B5" w:rsidRDefault="002D66B5">
      <w:pPr>
        <w:rPr>
          <w:rFonts w:ascii="Calibri" w:hAnsi="Calibri" w:cs="Arial"/>
          <w:b/>
          <w:bCs/>
          <w:sz w:val="24"/>
          <w:szCs w:val="24"/>
        </w:rPr>
      </w:pPr>
    </w:p>
    <w:p w14:paraId="2ADD8FE5" w14:textId="77777777" w:rsidR="00316A3B" w:rsidRDefault="00316A3B">
      <w:pPr>
        <w:rPr>
          <w:rFonts w:ascii="Calibri" w:hAnsi="Calibri" w:cs="Arial"/>
          <w:b/>
          <w:bCs/>
          <w:sz w:val="24"/>
          <w:szCs w:val="24"/>
        </w:rPr>
      </w:pPr>
      <w:r>
        <w:rPr>
          <w:rFonts w:ascii="Calibri" w:hAnsi="Calibri"/>
          <w:b/>
          <w:bCs/>
        </w:rPr>
        <w:br w:type="page"/>
      </w:r>
    </w:p>
    <w:p w14:paraId="10E60FB9" w14:textId="77777777" w:rsidR="0084034F" w:rsidRPr="00A40D07" w:rsidRDefault="00000A19" w:rsidP="0084034F">
      <w:pPr>
        <w:pStyle w:val="Default"/>
        <w:rPr>
          <w:rFonts w:ascii="Calibri" w:hAnsi="Calibri"/>
          <w:color w:val="auto"/>
        </w:rPr>
      </w:pPr>
      <w:r>
        <w:rPr>
          <w:rFonts w:ascii="Calibri" w:hAnsi="Calibri"/>
          <w:b/>
          <w:bCs/>
          <w:color w:val="auto"/>
        </w:rPr>
        <w:lastRenderedPageBreak/>
        <w:t>1</w:t>
      </w:r>
      <w:r w:rsidR="00316A3B">
        <w:rPr>
          <w:rFonts w:ascii="Calibri" w:hAnsi="Calibri"/>
          <w:b/>
          <w:bCs/>
          <w:color w:val="auto"/>
        </w:rPr>
        <w:t>2</w:t>
      </w:r>
      <w:r>
        <w:rPr>
          <w:rFonts w:ascii="Calibri" w:hAnsi="Calibri"/>
          <w:b/>
          <w:bCs/>
          <w:color w:val="auto"/>
        </w:rPr>
        <w:t>.</w:t>
      </w:r>
      <w:r>
        <w:rPr>
          <w:rFonts w:ascii="Calibri" w:hAnsi="Calibri"/>
          <w:b/>
          <w:bCs/>
          <w:color w:val="auto"/>
        </w:rPr>
        <w:tab/>
      </w:r>
      <w:r w:rsidR="0084034F" w:rsidRPr="00A40D07">
        <w:rPr>
          <w:rFonts w:ascii="Calibri" w:hAnsi="Calibri"/>
          <w:b/>
          <w:bCs/>
          <w:color w:val="auto"/>
        </w:rPr>
        <w:t xml:space="preserve">SUBJECT CONSENT </w:t>
      </w:r>
    </w:p>
    <w:p w14:paraId="64F5E347" w14:textId="77777777" w:rsidR="0084034F" w:rsidRPr="00A40D07" w:rsidRDefault="0084034F" w:rsidP="0084034F">
      <w:pPr>
        <w:pStyle w:val="Default"/>
        <w:rPr>
          <w:rFonts w:ascii="Calibri" w:hAnsi="Calibri"/>
          <w:color w:val="auto"/>
        </w:rPr>
      </w:pPr>
    </w:p>
    <w:p w14:paraId="481D080A"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In some </w:t>
      </w:r>
      <w:proofErr w:type="gramStart"/>
      <w:r w:rsidRPr="00A40D07">
        <w:rPr>
          <w:rFonts w:ascii="Calibri" w:hAnsi="Calibri"/>
          <w:color w:val="auto"/>
        </w:rPr>
        <w:t>cases</w:t>
      </w:r>
      <w:proofErr w:type="gramEnd"/>
      <w:r w:rsidRPr="00A40D07">
        <w:rPr>
          <w:rFonts w:ascii="Calibri" w:hAnsi="Calibri"/>
          <w:color w:val="auto"/>
        </w:rPr>
        <w:t xml:space="preserve"> </w:t>
      </w:r>
      <w:r w:rsidR="00766511" w:rsidRPr="00A40D07">
        <w:rPr>
          <w:rFonts w:ascii="Calibri" w:hAnsi="Calibri"/>
          <w:color w:val="auto"/>
        </w:rPr>
        <w:t>Train</w:t>
      </w:r>
      <w:r w:rsidRPr="00A40D07">
        <w:rPr>
          <w:rFonts w:ascii="Calibri" w:hAnsi="Calibri"/>
          <w:color w:val="auto"/>
        </w:rPr>
        <w:t xml:space="preserve"> can only process personal data with the consent of the individual. If the data is sensitive, express consent must be obtained for some processing. Agreement to </w:t>
      </w:r>
      <w:r w:rsidR="00766511" w:rsidRPr="00A40D07">
        <w:rPr>
          <w:rFonts w:ascii="Calibri" w:hAnsi="Calibri"/>
          <w:color w:val="auto"/>
        </w:rPr>
        <w:t>Train</w:t>
      </w:r>
      <w:r w:rsidRPr="00A40D07">
        <w:rPr>
          <w:rFonts w:ascii="Calibri" w:hAnsi="Calibri"/>
          <w:color w:val="auto"/>
        </w:rPr>
        <w:t xml:space="preserve"> processing some specified classes of </w:t>
      </w:r>
      <w:r w:rsidR="0001000D">
        <w:rPr>
          <w:rFonts w:ascii="Calibri" w:hAnsi="Calibri"/>
          <w:color w:val="auto"/>
        </w:rPr>
        <w:t xml:space="preserve">special categories of </w:t>
      </w:r>
      <w:r w:rsidRPr="00A40D07">
        <w:rPr>
          <w:rFonts w:ascii="Calibri" w:hAnsi="Calibri"/>
          <w:color w:val="auto"/>
        </w:rPr>
        <w:t xml:space="preserve">personal data is a condition of acceptance of a </w:t>
      </w:r>
      <w:r w:rsidR="00E65826">
        <w:rPr>
          <w:rFonts w:ascii="Calibri" w:hAnsi="Calibri"/>
          <w:color w:val="auto"/>
        </w:rPr>
        <w:t xml:space="preserve">learner </w:t>
      </w:r>
      <w:r w:rsidRPr="00A40D07">
        <w:rPr>
          <w:rFonts w:ascii="Calibri" w:hAnsi="Calibri"/>
          <w:color w:val="auto"/>
        </w:rPr>
        <w:t xml:space="preserve">onto any course and a condition of employment for staff. </w:t>
      </w:r>
      <w:r w:rsidR="00A053E1">
        <w:rPr>
          <w:rFonts w:ascii="Calibri" w:hAnsi="Calibri"/>
          <w:color w:val="auto"/>
        </w:rPr>
        <w:t>For staff, t</w:t>
      </w:r>
      <w:r w:rsidRPr="00A40D07">
        <w:rPr>
          <w:rFonts w:ascii="Calibri" w:hAnsi="Calibri"/>
          <w:color w:val="auto"/>
        </w:rPr>
        <w:t xml:space="preserve">his is also the case for information about previous criminal convictions. </w:t>
      </w:r>
    </w:p>
    <w:p w14:paraId="1CCA3B08" w14:textId="77777777" w:rsidR="0084034F" w:rsidRPr="00A40D07" w:rsidRDefault="0084034F" w:rsidP="0084034F">
      <w:pPr>
        <w:pStyle w:val="Default"/>
        <w:rPr>
          <w:rFonts w:ascii="Calibri" w:hAnsi="Calibri"/>
          <w:color w:val="auto"/>
        </w:rPr>
      </w:pPr>
    </w:p>
    <w:p w14:paraId="15475BC1" w14:textId="77777777" w:rsidR="0084034F" w:rsidRPr="00A40D07" w:rsidRDefault="0084034F" w:rsidP="0084034F">
      <w:pPr>
        <w:pStyle w:val="Default"/>
        <w:rPr>
          <w:rFonts w:ascii="Calibri" w:hAnsi="Calibri"/>
          <w:color w:val="auto"/>
        </w:rPr>
      </w:pPr>
      <w:r w:rsidRPr="00A40D07">
        <w:rPr>
          <w:rFonts w:ascii="Calibri" w:hAnsi="Calibri"/>
          <w:color w:val="auto"/>
        </w:rPr>
        <w:t>Some jobs or courses will bring the applicants into contact with children, including young people between the ages of 1</w:t>
      </w:r>
      <w:r w:rsidR="003A6CA8" w:rsidRPr="00A40D07">
        <w:rPr>
          <w:rFonts w:ascii="Calibri" w:hAnsi="Calibri"/>
          <w:color w:val="auto"/>
        </w:rPr>
        <w:t>6</w:t>
      </w:r>
      <w:r w:rsidRPr="00A40D07">
        <w:rPr>
          <w:rFonts w:ascii="Calibri" w:hAnsi="Calibri"/>
          <w:color w:val="auto"/>
        </w:rPr>
        <w:t xml:space="preserve"> and 18. </w:t>
      </w:r>
      <w:r w:rsidR="00766511" w:rsidRPr="00A40D07">
        <w:rPr>
          <w:rFonts w:ascii="Calibri" w:hAnsi="Calibri"/>
          <w:color w:val="auto"/>
        </w:rPr>
        <w:t>Train</w:t>
      </w:r>
      <w:r w:rsidRPr="00A40D07">
        <w:rPr>
          <w:rFonts w:ascii="Calibri" w:hAnsi="Calibri"/>
          <w:color w:val="auto"/>
        </w:rPr>
        <w:t xml:space="preserve"> has a duty under the Children Act and other enactments to ensure that staff are suitable for the job and </w:t>
      </w:r>
      <w:r w:rsidR="0048419D" w:rsidRPr="00A40D07">
        <w:rPr>
          <w:rFonts w:ascii="Calibri" w:hAnsi="Calibri"/>
          <w:color w:val="auto"/>
        </w:rPr>
        <w:t>learners</w:t>
      </w:r>
      <w:r w:rsidRPr="00A40D07">
        <w:rPr>
          <w:rFonts w:ascii="Calibri" w:hAnsi="Calibri"/>
          <w:color w:val="auto"/>
        </w:rPr>
        <w:t xml:space="preserve"> for the courses offered. </w:t>
      </w:r>
      <w:r w:rsidR="00766511" w:rsidRPr="00A40D07">
        <w:rPr>
          <w:rFonts w:ascii="Calibri" w:hAnsi="Calibri"/>
          <w:color w:val="auto"/>
        </w:rPr>
        <w:t>Train</w:t>
      </w:r>
      <w:r w:rsidRPr="00A40D07">
        <w:rPr>
          <w:rFonts w:ascii="Calibri" w:hAnsi="Calibri"/>
          <w:color w:val="auto"/>
        </w:rPr>
        <w:t xml:space="preserve"> also has a duty of care to all staff and </w:t>
      </w:r>
      <w:r w:rsidR="0048419D" w:rsidRPr="00A40D07">
        <w:rPr>
          <w:rFonts w:ascii="Calibri" w:hAnsi="Calibri"/>
          <w:color w:val="auto"/>
        </w:rPr>
        <w:t>learners</w:t>
      </w:r>
      <w:r w:rsidRPr="00A40D07">
        <w:rPr>
          <w:rFonts w:ascii="Calibri" w:hAnsi="Calibri"/>
          <w:color w:val="auto"/>
        </w:rPr>
        <w:t xml:space="preserve"> and must, therefore, make sure that employees and those who use </w:t>
      </w:r>
      <w:r w:rsidR="00766511" w:rsidRPr="00A40D07">
        <w:rPr>
          <w:rFonts w:ascii="Calibri" w:hAnsi="Calibri"/>
          <w:color w:val="auto"/>
        </w:rPr>
        <w:t>Train</w:t>
      </w:r>
      <w:r w:rsidRPr="00A40D07">
        <w:rPr>
          <w:rFonts w:ascii="Calibri" w:hAnsi="Calibri"/>
          <w:color w:val="auto"/>
        </w:rPr>
        <w:t xml:space="preserve"> facilities do not pose a threat or danger to other users. </w:t>
      </w:r>
    </w:p>
    <w:p w14:paraId="6D97B747" w14:textId="77777777" w:rsidR="0084034F" w:rsidRPr="00A40D07" w:rsidRDefault="0084034F" w:rsidP="0084034F">
      <w:pPr>
        <w:pStyle w:val="Default"/>
        <w:rPr>
          <w:rFonts w:ascii="Calibri" w:hAnsi="Calibri"/>
          <w:color w:val="auto"/>
        </w:rPr>
      </w:pPr>
    </w:p>
    <w:p w14:paraId="705F1986" w14:textId="77777777" w:rsidR="0084034F" w:rsidRPr="00A40D07" w:rsidRDefault="00766511" w:rsidP="0084034F">
      <w:pPr>
        <w:pStyle w:val="Default"/>
        <w:rPr>
          <w:rFonts w:ascii="Calibri" w:hAnsi="Calibri"/>
          <w:color w:val="auto"/>
        </w:rPr>
      </w:pPr>
      <w:r w:rsidRPr="00A40D07">
        <w:rPr>
          <w:rFonts w:ascii="Calibri" w:hAnsi="Calibri"/>
          <w:color w:val="auto"/>
        </w:rPr>
        <w:t>Train</w:t>
      </w:r>
      <w:r w:rsidR="0084034F" w:rsidRPr="00A40D07">
        <w:rPr>
          <w:rFonts w:ascii="Calibri" w:hAnsi="Calibri"/>
          <w:color w:val="auto"/>
        </w:rPr>
        <w:t xml:space="preserve"> will also ask for information about </w:t>
      </w:r>
      <w:proofErr w:type="gramStart"/>
      <w:r w:rsidR="0084034F" w:rsidRPr="00A40D07">
        <w:rPr>
          <w:rFonts w:ascii="Calibri" w:hAnsi="Calibri"/>
          <w:color w:val="auto"/>
        </w:rPr>
        <w:t>particular health</w:t>
      </w:r>
      <w:proofErr w:type="gramEnd"/>
      <w:r w:rsidR="0084034F" w:rsidRPr="00A40D07">
        <w:rPr>
          <w:rFonts w:ascii="Calibri" w:hAnsi="Calibri"/>
          <w:color w:val="auto"/>
        </w:rPr>
        <w:t xml:space="preserve"> needs, such as allergies to </w:t>
      </w:r>
      <w:r w:rsidR="00AC0A15">
        <w:rPr>
          <w:rFonts w:ascii="Calibri" w:hAnsi="Calibri"/>
          <w:color w:val="auto"/>
        </w:rPr>
        <w:t xml:space="preserve">food or </w:t>
      </w:r>
      <w:r w:rsidR="0084034F" w:rsidRPr="00A40D07">
        <w:rPr>
          <w:rFonts w:ascii="Calibri" w:hAnsi="Calibri"/>
          <w:color w:val="auto"/>
        </w:rPr>
        <w:t xml:space="preserve">particular forms of medication, or any </w:t>
      </w:r>
      <w:r w:rsidR="00AC0A15">
        <w:rPr>
          <w:rFonts w:ascii="Calibri" w:hAnsi="Calibri"/>
          <w:color w:val="auto"/>
        </w:rPr>
        <w:t xml:space="preserve">health </w:t>
      </w:r>
      <w:r w:rsidR="0084034F" w:rsidRPr="00A40D07">
        <w:rPr>
          <w:rFonts w:ascii="Calibri" w:hAnsi="Calibri"/>
          <w:color w:val="auto"/>
        </w:rPr>
        <w:t xml:space="preserve">conditions such as </w:t>
      </w:r>
      <w:r w:rsidR="00AC0A15">
        <w:rPr>
          <w:rFonts w:ascii="Calibri" w:hAnsi="Calibri"/>
          <w:color w:val="auto"/>
        </w:rPr>
        <w:t xml:space="preserve">epilepsy, </w:t>
      </w:r>
      <w:r w:rsidR="0084034F" w:rsidRPr="00A40D07">
        <w:rPr>
          <w:rFonts w:ascii="Calibri" w:hAnsi="Calibri"/>
          <w:color w:val="auto"/>
        </w:rPr>
        <w:t xml:space="preserve">asthma or diabetes. </w:t>
      </w:r>
      <w:r w:rsidRPr="00A40D07">
        <w:rPr>
          <w:rFonts w:ascii="Calibri" w:hAnsi="Calibri"/>
          <w:color w:val="auto"/>
        </w:rPr>
        <w:t>Train</w:t>
      </w:r>
      <w:r w:rsidR="0084034F" w:rsidRPr="00A40D07">
        <w:rPr>
          <w:rFonts w:ascii="Calibri" w:hAnsi="Calibri"/>
          <w:color w:val="auto"/>
        </w:rPr>
        <w:t xml:space="preserve"> will only use the information in the protection of the health and safety of the individual or </w:t>
      </w:r>
      <w:r w:rsidR="00AC0A15">
        <w:rPr>
          <w:rFonts w:ascii="Calibri" w:hAnsi="Calibri"/>
          <w:color w:val="auto"/>
        </w:rPr>
        <w:t xml:space="preserve">for </w:t>
      </w:r>
      <w:r w:rsidR="0084034F" w:rsidRPr="00A40D07">
        <w:rPr>
          <w:rFonts w:ascii="Calibri" w:hAnsi="Calibri"/>
          <w:color w:val="auto"/>
        </w:rPr>
        <w:t xml:space="preserve">another legal reason. </w:t>
      </w:r>
    </w:p>
    <w:p w14:paraId="0B6317E7" w14:textId="77777777" w:rsidR="0084034F" w:rsidRPr="00A40D07" w:rsidRDefault="0084034F" w:rsidP="0084034F">
      <w:pPr>
        <w:pStyle w:val="Default"/>
        <w:rPr>
          <w:rFonts w:ascii="Calibri" w:hAnsi="Calibri"/>
          <w:color w:val="auto"/>
        </w:rPr>
      </w:pPr>
    </w:p>
    <w:p w14:paraId="7398B3E2" w14:textId="77777777" w:rsidR="0084034F" w:rsidRPr="00A40D07" w:rsidRDefault="0084034F" w:rsidP="00283926">
      <w:pPr>
        <w:pStyle w:val="Default"/>
        <w:rPr>
          <w:rFonts w:ascii="Calibri" w:hAnsi="Calibri"/>
          <w:color w:val="auto"/>
        </w:rPr>
      </w:pPr>
      <w:r w:rsidRPr="00A40D07">
        <w:rPr>
          <w:rFonts w:ascii="Calibri" w:hAnsi="Calibri"/>
          <w:color w:val="auto"/>
        </w:rPr>
        <w:t xml:space="preserve">In instances where consent is given as the primary </w:t>
      </w:r>
      <w:r w:rsidR="00EC6EEC">
        <w:rPr>
          <w:rFonts w:ascii="Calibri" w:hAnsi="Calibri"/>
          <w:color w:val="auto"/>
        </w:rPr>
        <w:t xml:space="preserve">lawful </w:t>
      </w:r>
      <w:r w:rsidRPr="00A40D07">
        <w:rPr>
          <w:rFonts w:ascii="Calibri" w:hAnsi="Calibri"/>
          <w:color w:val="auto"/>
        </w:rPr>
        <w:t xml:space="preserve">processing condition, individuals may choose to withdraw their consent. Requests must be submitted in writing using the consent withdrawal form </w:t>
      </w:r>
      <w:r w:rsidR="00283926">
        <w:rPr>
          <w:rFonts w:ascii="Calibri" w:hAnsi="Calibri"/>
          <w:color w:val="auto"/>
        </w:rPr>
        <w:t xml:space="preserve">located on Train’s </w:t>
      </w:r>
      <w:r w:rsidR="00283926" w:rsidRPr="00A40D07">
        <w:rPr>
          <w:rFonts w:ascii="Calibri" w:hAnsi="Calibri"/>
          <w:color w:val="auto"/>
        </w:rPr>
        <w:t xml:space="preserve">internal network server within the ‘Procedures’ network drive. </w:t>
      </w:r>
      <w:r w:rsidR="00283926">
        <w:rPr>
          <w:rFonts w:ascii="Calibri" w:hAnsi="Calibri"/>
          <w:color w:val="auto"/>
        </w:rPr>
        <w:t xml:space="preserve"> </w:t>
      </w:r>
      <w:proofErr w:type="gramStart"/>
      <w:r w:rsidR="00283926">
        <w:rPr>
          <w:rFonts w:ascii="Calibri" w:hAnsi="Calibri"/>
          <w:color w:val="auto"/>
        </w:rPr>
        <w:t>H</w:t>
      </w:r>
      <w:r w:rsidRPr="00A40D07">
        <w:rPr>
          <w:rFonts w:ascii="Calibri" w:hAnsi="Calibri"/>
          <w:color w:val="auto"/>
        </w:rPr>
        <w:t>owever</w:t>
      </w:r>
      <w:proofErr w:type="gramEnd"/>
      <w:r w:rsidRPr="00A40D07">
        <w:rPr>
          <w:rFonts w:ascii="Calibri" w:hAnsi="Calibri"/>
          <w:color w:val="auto"/>
        </w:rPr>
        <w:t xml:space="preserve"> where </w:t>
      </w:r>
      <w:r w:rsidR="00766511" w:rsidRPr="00A40D07">
        <w:rPr>
          <w:rFonts w:ascii="Calibri" w:hAnsi="Calibri"/>
          <w:color w:val="auto"/>
        </w:rPr>
        <w:t>Train</w:t>
      </w:r>
      <w:r w:rsidRPr="00A40D07">
        <w:rPr>
          <w:rFonts w:ascii="Calibri" w:hAnsi="Calibri"/>
          <w:color w:val="auto"/>
        </w:rPr>
        <w:t xml:space="preserve"> has other lawful reasons for processing personal data, it will continue to do so. </w:t>
      </w:r>
    </w:p>
    <w:p w14:paraId="4439E36E" w14:textId="77777777" w:rsidR="0084034F" w:rsidRDefault="0084034F" w:rsidP="0084034F">
      <w:pPr>
        <w:pStyle w:val="Default"/>
        <w:rPr>
          <w:rFonts w:ascii="Calibri" w:hAnsi="Calibri"/>
          <w:b/>
          <w:bCs/>
          <w:color w:val="auto"/>
        </w:rPr>
      </w:pPr>
    </w:p>
    <w:p w14:paraId="7BD6D663" w14:textId="77777777" w:rsidR="00320058" w:rsidRPr="00A40D07" w:rsidRDefault="00320058" w:rsidP="0084034F">
      <w:pPr>
        <w:pStyle w:val="Default"/>
        <w:rPr>
          <w:rFonts w:ascii="Calibri" w:hAnsi="Calibri"/>
          <w:b/>
          <w:bCs/>
          <w:color w:val="auto"/>
        </w:rPr>
      </w:pPr>
    </w:p>
    <w:p w14:paraId="7BEB9596" w14:textId="77777777" w:rsidR="0084034F" w:rsidRPr="00A40D07" w:rsidRDefault="00000A19" w:rsidP="0084034F">
      <w:pPr>
        <w:pStyle w:val="Default"/>
        <w:rPr>
          <w:rFonts w:ascii="Calibri" w:hAnsi="Calibri"/>
          <w:color w:val="auto"/>
        </w:rPr>
      </w:pPr>
      <w:r>
        <w:rPr>
          <w:rFonts w:ascii="Calibri" w:hAnsi="Calibri"/>
          <w:b/>
          <w:bCs/>
          <w:color w:val="auto"/>
        </w:rPr>
        <w:t>1</w:t>
      </w:r>
      <w:r w:rsidR="00316A3B">
        <w:rPr>
          <w:rFonts w:ascii="Calibri" w:hAnsi="Calibri"/>
          <w:b/>
          <w:bCs/>
          <w:color w:val="auto"/>
        </w:rPr>
        <w:t>3</w:t>
      </w:r>
      <w:r>
        <w:rPr>
          <w:rFonts w:ascii="Calibri" w:hAnsi="Calibri"/>
          <w:b/>
          <w:bCs/>
          <w:color w:val="auto"/>
        </w:rPr>
        <w:t>.</w:t>
      </w:r>
      <w:r>
        <w:rPr>
          <w:rFonts w:ascii="Calibri" w:hAnsi="Calibri"/>
          <w:b/>
          <w:bCs/>
          <w:color w:val="auto"/>
        </w:rPr>
        <w:tab/>
      </w:r>
      <w:r w:rsidR="0084034F" w:rsidRPr="00A40D07">
        <w:rPr>
          <w:rFonts w:ascii="Calibri" w:hAnsi="Calibri"/>
          <w:b/>
          <w:bCs/>
          <w:color w:val="auto"/>
        </w:rPr>
        <w:t xml:space="preserve">PROCESSING SENSITIVE/SPECIAL CATEGORY INFORMATION </w:t>
      </w:r>
    </w:p>
    <w:p w14:paraId="17D6A4FD" w14:textId="77777777" w:rsidR="0084034F" w:rsidRPr="00A40D07" w:rsidRDefault="0084034F" w:rsidP="0084034F">
      <w:pPr>
        <w:pStyle w:val="Default"/>
        <w:rPr>
          <w:rFonts w:ascii="Calibri" w:hAnsi="Calibri"/>
          <w:color w:val="auto"/>
        </w:rPr>
      </w:pPr>
    </w:p>
    <w:p w14:paraId="20843D60" w14:textId="77777777" w:rsidR="00BE4E7F" w:rsidRDefault="0084034F" w:rsidP="0084034F">
      <w:pPr>
        <w:pStyle w:val="Default"/>
        <w:rPr>
          <w:rFonts w:ascii="Calibri" w:hAnsi="Calibri"/>
          <w:color w:val="auto"/>
        </w:rPr>
      </w:pPr>
      <w:r w:rsidRPr="00A40D07">
        <w:rPr>
          <w:rFonts w:ascii="Calibri" w:hAnsi="Calibri"/>
          <w:color w:val="auto"/>
        </w:rPr>
        <w:t xml:space="preserve">Sometimes it is necessary to process information about a person’s health, criminal convictions, race and gender, sexual life or political views or beliefs. This may be to ensure </w:t>
      </w:r>
      <w:r w:rsidR="00766511" w:rsidRPr="00A40D07">
        <w:rPr>
          <w:rFonts w:ascii="Calibri" w:hAnsi="Calibri"/>
          <w:color w:val="auto"/>
        </w:rPr>
        <w:t>Train</w:t>
      </w:r>
      <w:r w:rsidRPr="00A40D07">
        <w:rPr>
          <w:rFonts w:ascii="Calibri" w:hAnsi="Calibri"/>
          <w:color w:val="auto"/>
        </w:rPr>
        <w:t xml:space="preserve"> is a safe place for everyone, or to operate other </w:t>
      </w:r>
      <w:r w:rsidR="0025452E" w:rsidRPr="00A40D07">
        <w:rPr>
          <w:rFonts w:ascii="Calibri" w:hAnsi="Calibri"/>
          <w:color w:val="auto"/>
        </w:rPr>
        <w:t>Train’s</w:t>
      </w:r>
      <w:r w:rsidRPr="00A40D07">
        <w:rPr>
          <w:rFonts w:ascii="Calibri" w:hAnsi="Calibri"/>
          <w:color w:val="auto"/>
        </w:rPr>
        <w:t xml:space="preserve"> policies such as the </w:t>
      </w:r>
      <w:r w:rsidR="00BE4E7F">
        <w:rPr>
          <w:rFonts w:ascii="Calibri" w:hAnsi="Calibri"/>
          <w:color w:val="auto"/>
        </w:rPr>
        <w:t xml:space="preserve">equality and diversity </w:t>
      </w:r>
      <w:r w:rsidRPr="00A40D07">
        <w:rPr>
          <w:rFonts w:ascii="Calibri" w:hAnsi="Calibri"/>
          <w:color w:val="auto"/>
        </w:rPr>
        <w:t xml:space="preserve">policy or </w:t>
      </w:r>
      <w:r w:rsidR="00BE4E7F">
        <w:rPr>
          <w:rFonts w:ascii="Calibri" w:hAnsi="Calibri"/>
          <w:color w:val="auto"/>
        </w:rPr>
        <w:t xml:space="preserve">safeguarding </w:t>
      </w:r>
      <w:r w:rsidRPr="00A40D07">
        <w:rPr>
          <w:rFonts w:ascii="Calibri" w:hAnsi="Calibri"/>
          <w:color w:val="auto"/>
        </w:rPr>
        <w:t xml:space="preserve">policy. </w:t>
      </w:r>
    </w:p>
    <w:p w14:paraId="0C335FF3" w14:textId="77777777" w:rsidR="00BE4E7F" w:rsidRDefault="00BE4E7F" w:rsidP="0084034F">
      <w:pPr>
        <w:pStyle w:val="Default"/>
        <w:rPr>
          <w:rFonts w:ascii="Calibri" w:hAnsi="Calibri"/>
          <w:color w:val="auto"/>
        </w:rPr>
      </w:pPr>
    </w:p>
    <w:p w14:paraId="29F4991D" w14:textId="77777777" w:rsidR="00BE4E7F" w:rsidRDefault="00BE4E7F" w:rsidP="0084034F">
      <w:pPr>
        <w:pStyle w:val="Default"/>
        <w:rPr>
          <w:rFonts w:ascii="Calibri" w:hAnsi="Calibri"/>
          <w:color w:val="auto"/>
        </w:rPr>
      </w:pPr>
      <w:r>
        <w:rPr>
          <w:rFonts w:ascii="Calibri" w:hAnsi="Calibri"/>
          <w:color w:val="auto"/>
        </w:rPr>
        <w:t xml:space="preserve">Due to the sensitive nature of such information, Train </w:t>
      </w:r>
      <w:r w:rsidR="002D57F6">
        <w:rPr>
          <w:rFonts w:ascii="Calibri" w:hAnsi="Calibri"/>
          <w:color w:val="auto"/>
        </w:rPr>
        <w:t xml:space="preserve">will obtain </w:t>
      </w:r>
      <w:r w:rsidR="0084034F" w:rsidRPr="00A40D07">
        <w:rPr>
          <w:rFonts w:ascii="Calibri" w:hAnsi="Calibri"/>
          <w:color w:val="auto"/>
        </w:rPr>
        <w:t xml:space="preserve">express consent </w:t>
      </w:r>
      <w:r w:rsidR="002D57F6">
        <w:rPr>
          <w:rFonts w:ascii="Calibri" w:hAnsi="Calibri"/>
          <w:color w:val="auto"/>
        </w:rPr>
        <w:t>prior to any sensitive data processing.</w:t>
      </w:r>
    </w:p>
    <w:p w14:paraId="27A2AAFA" w14:textId="77777777" w:rsidR="00BE4E7F" w:rsidRDefault="00BE4E7F" w:rsidP="0084034F">
      <w:pPr>
        <w:pStyle w:val="Default"/>
        <w:rPr>
          <w:rFonts w:ascii="Calibri" w:hAnsi="Calibri"/>
          <w:color w:val="auto"/>
        </w:rPr>
      </w:pPr>
    </w:p>
    <w:p w14:paraId="26861090" w14:textId="77777777" w:rsidR="0084034F" w:rsidRDefault="009238AF" w:rsidP="0084034F">
      <w:pPr>
        <w:pStyle w:val="Default"/>
        <w:rPr>
          <w:rFonts w:ascii="Calibri" w:hAnsi="Calibri"/>
          <w:color w:val="auto"/>
        </w:rPr>
      </w:pPr>
      <w:r>
        <w:rPr>
          <w:rFonts w:ascii="Calibri" w:hAnsi="Calibri"/>
          <w:color w:val="auto"/>
        </w:rPr>
        <w:t>Due to legal and/or contractual obligations, o</w:t>
      </w:r>
      <w:r w:rsidR="0084034F" w:rsidRPr="00A40D07">
        <w:rPr>
          <w:rFonts w:ascii="Calibri" w:hAnsi="Calibri"/>
          <w:color w:val="auto"/>
        </w:rPr>
        <w:t xml:space="preserve">ffers of employment </w:t>
      </w:r>
      <w:r>
        <w:rPr>
          <w:rFonts w:ascii="Calibri" w:hAnsi="Calibri"/>
          <w:color w:val="auto"/>
        </w:rPr>
        <w:t>and/</w:t>
      </w:r>
      <w:r w:rsidR="0084034F" w:rsidRPr="00A40D07">
        <w:rPr>
          <w:rFonts w:ascii="Calibri" w:hAnsi="Calibri"/>
          <w:color w:val="auto"/>
        </w:rPr>
        <w:t xml:space="preserve">or course places may be withdrawn if an individual refuses to consent to this, without good reason. </w:t>
      </w:r>
    </w:p>
    <w:p w14:paraId="003632B1" w14:textId="77777777" w:rsidR="00685F99" w:rsidRPr="00A40D07" w:rsidRDefault="00685F99" w:rsidP="0084034F">
      <w:pPr>
        <w:pStyle w:val="Default"/>
        <w:rPr>
          <w:rFonts w:ascii="Calibri" w:hAnsi="Calibri"/>
          <w:b/>
          <w:bCs/>
          <w:color w:val="auto"/>
        </w:rPr>
      </w:pPr>
    </w:p>
    <w:p w14:paraId="3A4363A1" w14:textId="77777777" w:rsidR="00320058" w:rsidRPr="00A40D07" w:rsidRDefault="00320058" w:rsidP="0084034F">
      <w:pPr>
        <w:pStyle w:val="Default"/>
        <w:rPr>
          <w:rFonts w:ascii="Calibri" w:hAnsi="Calibri"/>
          <w:b/>
          <w:bCs/>
          <w:color w:val="auto"/>
        </w:rPr>
      </w:pPr>
    </w:p>
    <w:p w14:paraId="4651DB3A" w14:textId="77777777" w:rsidR="0084034F" w:rsidRPr="00A40D07" w:rsidRDefault="00000A19" w:rsidP="0084034F">
      <w:pPr>
        <w:pStyle w:val="Default"/>
        <w:rPr>
          <w:rFonts w:ascii="Calibri" w:hAnsi="Calibri"/>
          <w:b/>
          <w:bCs/>
          <w:color w:val="auto"/>
        </w:rPr>
      </w:pPr>
      <w:r>
        <w:rPr>
          <w:rFonts w:ascii="Calibri" w:hAnsi="Calibri"/>
          <w:b/>
          <w:bCs/>
          <w:color w:val="auto"/>
        </w:rPr>
        <w:t>1</w:t>
      </w:r>
      <w:r w:rsidR="00316A3B">
        <w:rPr>
          <w:rFonts w:ascii="Calibri" w:hAnsi="Calibri"/>
          <w:b/>
          <w:bCs/>
          <w:color w:val="auto"/>
        </w:rPr>
        <w:t>4</w:t>
      </w:r>
      <w:r>
        <w:rPr>
          <w:rFonts w:ascii="Calibri" w:hAnsi="Calibri"/>
          <w:b/>
          <w:bCs/>
          <w:color w:val="auto"/>
        </w:rPr>
        <w:t>.</w:t>
      </w:r>
      <w:r>
        <w:rPr>
          <w:rFonts w:ascii="Calibri" w:hAnsi="Calibri"/>
          <w:b/>
          <w:bCs/>
          <w:color w:val="auto"/>
        </w:rPr>
        <w:tab/>
      </w:r>
      <w:r w:rsidR="0084034F" w:rsidRPr="00A40D07">
        <w:rPr>
          <w:rFonts w:ascii="Calibri" w:hAnsi="Calibri"/>
          <w:b/>
          <w:bCs/>
          <w:color w:val="auto"/>
        </w:rPr>
        <w:t xml:space="preserve">THE DATA PROTECTION OFFICER </w:t>
      </w:r>
    </w:p>
    <w:p w14:paraId="4D5409B9" w14:textId="77777777" w:rsidR="00543EEE" w:rsidRPr="00A40D07" w:rsidRDefault="00543EEE" w:rsidP="0084034F">
      <w:pPr>
        <w:pStyle w:val="Default"/>
        <w:rPr>
          <w:rFonts w:ascii="Calibri" w:hAnsi="Calibri"/>
          <w:color w:val="auto"/>
        </w:rPr>
      </w:pPr>
    </w:p>
    <w:p w14:paraId="2C05ED41" w14:textId="77777777" w:rsidR="009E401B" w:rsidRPr="00A40D07" w:rsidRDefault="0084034F" w:rsidP="009E401B">
      <w:pPr>
        <w:pStyle w:val="Default"/>
        <w:rPr>
          <w:rFonts w:ascii="Calibri" w:hAnsi="Calibri"/>
          <w:color w:val="auto"/>
        </w:rPr>
      </w:pPr>
      <w:r w:rsidRPr="00A40D07">
        <w:rPr>
          <w:rFonts w:ascii="Calibri" w:hAnsi="Calibri"/>
          <w:color w:val="auto"/>
        </w:rPr>
        <w:t>The first po</w:t>
      </w:r>
      <w:r w:rsidR="009E401B" w:rsidRPr="00A40D07">
        <w:rPr>
          <w:rFonts w:ascii="Calibri" w:hAnsi="Calibri"/>
          <w:color w:val="auto"/>
        </w:rPr>
        <w:t xml:space="preserve">int of contact for enquirers is to contact Train’s </w:t>
      </w:r>
      <w:r w:rsidR="007B5C85">
        <w:rPr>
          <w:rFonts w:ascii="Calibri" w:hAnsi="Calibri"/>
          <w:color w:val="auto"/>
        </w:rPr>
        <w:t>D</w:t>
      </w:r>
      <w:r w:rsidR="009E401B" w:rsidRPr="00A40D07">
        <w:rPr>
          <w:rFonts w:ascii="Calibri" w:hAnsi="Calibri"/>
          <w:color w:val="auto"/>
        </w:rPr>
        <w:t xml:space="preserve">ata </w:t>
      </w:r>
      <w:r w:rsidR="007B5C85">
        <w:rPr>
          <w:rFonts w:ascii="Calibri" w:hAnsi="Calibri"/>
          <w:color w:val="auto"/>
        </w:rPr>
        <w:t>P</w:t>
      </w:r>
      <w:r w:rsidR="009E401B" w:rsidRPr="00A40D07">
        <w:rPr>
          <w:rFonts w:ascii="Calibri" w:hAnsi="Calibri"/>
          <w:color w:val="auto"/>
        </w:rPr>
        <w:t>rotection Officer</w:t>
      </w:r>
      <w:r w:rsidR="007B5C85">
        <w:rPr>
          <w:rFonts w:ascii="Calibri" w:hAnsi="Calibri"/>
          <w:color w:val="auto"/>
        </w:rPr>
        <w:t xml:space="preserve">: </w:t>
      </w:r>
    </w:p>
    <w:p w14:paraId="7A6B916E" w14:textId="77777777" w:rsidR="009E401B" w:rsidRPr="00A40D07" w:rsidRDefault="009E401B" w:rsidP="009E401B">
      <w:pPr>
        <w:spacing w:after="0" w:line="240" w:lineRule="auto"/>
        <w:rPr>
          <w:rFonts w:ascii="Calibri" w:hAnsi="Calibri" w:cs="Arial"/>
          <w:sz w:val="24"/>
          <w:szCs w:val="24"/>
        </w:rPr>
      </w:pPr>
    </w:p>
    <w:p w14:paraId="0BB7195B" w14:textId="77777777" w:rsidR="009E401B" w:rsidRPr="00A40D07" w:rsidRDefault="009E401B" w:rsidP="009E401B">
      <w:pPr>
        <w:spacing w:after="0" w:line="240" w:lineRule="auto"/>
        <w:rPr>
          <w:rFonts w:ascii="Calibri" w:hAnsi="Calibri" w:cs="Arial"/>
          <w:sz w:val="24"/>
          <w:szCs w:val="24"/>
        </w:rPr>
      </w:pPr>
      <w:r w:rsidRPr="00A40D07">
        <w:rPr>
          <w:rFonts w:ascii="Calibri" w:hAnsi="Calibri" w:cs="Arial"/>
          <w:sz w:val="24"/>
          <w:szCs w:val="24"/>
        </w:rPr>
        <w:t>Mark Hewitt</w:t>
      </w:r>
    </w:p>
    <w:p w14:paraId="0A547D39" w14:textId="77777777" w:rsidR="009E401B" w:rsidRPr="00A40D07" w:rsidRDefault="009E401B" w:rsidP="009E401B">
      <w:pPr>
        <w:spacing w:after="0" w:line="240" w:lineRule="auto"/>
        <w:rPr>
          <w:rFonts w:ascii="Calibri" w:hAnsi="Calibri" w:cs="Arial"/>
          <w:sz w:val="24"/>
          <w:szCs w:val="24"/>
        </w:rPr>
      </w:pPr>
      <w:r w:rsidRPr="00A40D07">
        <w:rPr>
          <w:rFonts w:ascii="Calibri" w:hAnsi="Calibri" w:cs="Arial"/>
          <w:sz w:val="24"/>
          <w:szCs w:val="24"/>
        </w:rPr>
        <w:t>0191 477 0840</w:t>
      </w:r>
    </w:p>
    <w:p w14:paraId="665499EB" w14:textId="77777777" w:rsidR="009E401B" w:rsidRDefault="00000000" w:rsidP="009E401B">
      <w:pPr>
        <w:spacing w:after="0" w:line="240" w:lineRule="auto"/>
        <w:rPr>
          <w:rFonts w:ascii="Calibri" w:hAnsi="Calibri" w:cs="Arial"/>
          <w:sz w:val="24"/>
          <w:szCs w:val="24"/>
        </w:rPr>
      </w:pPr>
      <w:hyperlink r:id="rId12" w:history="1">
        <w:r w:rsidR="0018342B" w:rsidRPr="00025D8A">
          <w:rPr>
            <w:rStyle w:val="Hyperlink"/>
            <w:rFonts w:ascii="Calibri" w:hAnsi="Calibri" w:cs="Arial"/>
            <w:sz w:val="24"/>
            <w:szCs w:val="24"/>
          </w:rPr>
          <w:t>gdpr@trainltd.org</w:t>
        </w:r>
      </w:hyperlink>
    </w:p>
    <w:p w14:paraId="56A1BEA3" w14:textId="77777777" w:rsidR="00685F99" w:rsidRDefault="00685F99">
      <w:pPr>
        <w:rPr>
          <w:rFonts w:ascii="Calibri" w:hAnsi="Calibri" w:cs="Arial"/>
          <w:sz w:val="24"/>
          <w:szCs w:val="24"/>
        </w:rPr>
      </w:pPr>
      <w:r>
        <w:rPr>
          <w:rFonts w:ascii="Calibri" w:hAnsi="Calibri"/>
        </w:rPr>
        <w:br w:type="page"/>
      </w:r>
    </w:p>
    <w:p w14:paraId="161B4D22" w14:textId="77777777" w:rsidR="0084034F" w:rsidRPr="00A40D07" w:rsidRDefault="009E401B" w:rsidP="0084034F">
      <w:pPr>
        <w:pStyle w:val="Default"/>
        <w:rPr>
          <w:rFonts w:ascii="Calibri" w:hAnsi="Calibri"/>
          <w:b/>
          <w:bCs/>
          <w:color w:val="auto"/>
        </w:rPr>
      </w:pPr>
      <w:r w:rsidRPr="00A40D07">
        <w:rPr>
          <w:rFonts w:ascii="Calibri" w:hAnsi="Calibri"/>
          <w:color w:val="auto"/>
        </w:rPr>
        <w:lastRenderedPageBreak/>
        <w:t xml:space="preserve"> </w:t>
      </w:r>
      <w:r w:rsidR="00000A19">
        <w:rPr>
          <w:rFonts w:ascii="Calibri" w:hAnsi="Calibri"/>
          <w:b/>
          <w:bCs/>
          <w:color w:val="auto"/>
        </w:rPr>
        <w:t>1</w:t>
      </w:r>
      <w:r w:rsidR="00316A3B">
        <w:rPr>
          <w:rFonts w:ascii="Calibri" w:hAnsi="Calibri"/>
          <w:b/>
          <w:bCs/>
          <w:color w:val="auto"/>
        </w:rPr>
        <w:t>5</w:t>
      </w:r>
      <w:r w:rsidR="00000A19">
        <w:rPr>
          <w:rFonts w:ascii="Calibri" w:hAnsi="Calibri"/>
          <w:b/>
          <w:bCs/>
          <w:color w:val="auto"/>
        </w:rPr>
        <w:t>.</w:t>
      </w:r>
      <w:r w:rsidR="00000A19">
        <w:rPr>
          <w:rFonts w:ascii="Calibri" w:hAnsi="Calibri"/>
          <w:b/>
          <w:bCs/>
          <w:color w:val="auto"/>
        </w:rPr>
        <w:tab/>
      </w:r>
      <w:r w:rsidR="0084034F" w:rsidRPr="00A40D07">
        <w:rPr>
          <w:rFonts w:ascii="Calibri" w:hAnsi="Calibri"/>
          <w:b/>
          <w:bCs/>
          <w:color w:val="auto"/>
        </w:rPr>
        <w:t xml:space="preserve">RETENTION AND DISPOSAL OF DATA </w:t>
      </w:r>
    </w:p>
    <w:p w14:paraId="306AC3A1" w14:textId="77777777" w:rsidR="0084034F" w:rsidRPr="00A40D07" w:rsidRDefault="0084034F" w:rsidP="0084034F">
      <w:pPr>
        <w:pStyle w:val="Default"/>
        <w:rPr>
          <w:rFonts w:ascii="Calibri" w:hAnsi="Calibri"/>
          <w:color w:val="auto"/>
        </w:rPr>
      </w:pPr>
    </w:p>
    <w:p w14:paraId="0ADFCCC3" w14:textId="77777777" w:rsidR="006B4389" w:rsidRPr="006B4389" w:rsidRDefault="006B4389" w:rsidP="006B4389">
      <w:pPr>
        <w:pStyle w:val="Default"/>
        <w:rPr>
          <w:rFonts w:ascii="Calibri" w:hAnsi="Calibri"/>
          <w:color w:val="auto"/>
        </w:rPr>
      </w:pPr>
      <w:r>
        <w:rPr>
          <w:rFonts w:ascii="Calibri" w:hAnsi="Calibri"/>
          <w:color w:val="auto"/>
        </w:rPr>
        <w:t xml:space="preserve">Train </w:t>
      </w:r>
      <w:r w:rsidRPr="006B4389">
        <w:rPr>
          <w:rFonts w:ascii="Calibri" w:hAnsi="Calibri"/>
          <w:color w:val="auto"/>
        </w:rPr>
        <w:t xml:space="preserve">won’t keep personal data for any longer than is necessary in respect of the reason(s) for which it was first collected.  </w:t>
      </w:r>
      <w:r>
        <w:rPr>
          <w:rFonts w:ascii="Calibri" w:hAnsi="Calibri"/>
          <w:color w:val="auto"/>
        </w:rPr>
        <w:t>P</w:t>
      </w:r>
      <w:r w:rsidRPr="006B4389">
        <w:rPr>
          <w:rFonts w:ascii="Calibri" w:hAnsi="Calibri"/>
          <w:color w:val="auto"/>
        </w:rPr>
        <w:t xml:space="preserve">ersonal data is only held for as long as required in compliance with any legal, statutory, </w:t>
      </w:r>
      <w:proofErr w:type="gramStart"/>
      <w:r w:rsidRPr="006B4389">
        <w:rPr>
          <w:rFonts w:ascii="Calibri" w:hAnsi="Calibri"/>
          <w:color w:val="auto"/>
        </w:rPr>
        <w:t>regulatory</w:t>
      </w:r>
      <w:proofErr w:type="gramEnd"/>
      <w:r w:rsidRPr="006B4389">
        <w:rPr>
          <w:rFonts w:ascii="Calibri" w:hAnsi="Calibri"/>
          <w:color w:val="auto"/>
        </w:rPr>
        <w:t xml:space="preserve"> or funding contractual obligations for retention.  Data is archived as per </w:t>
      </w:r>
      <w:r>
        <w:rPr>
          <w:rFonts w:ascii="Calibri" w:hAnsi="Calibri"/>
          <w:color w:val="auto"/>
        </w:rPr>
        <w:t xml:space="preserve">Train’s </w:t>
      </w:r>
      <w:r w:rsidRPr="006B4389">
        <w:rPr>
          <w:rFonts w:ascii="Calibri" w:hAnsi="Calibri"/>
          <w:color w:val="auto"/>
        </w:rPr>
        <w:t>document retention policy and deleted/destroyed upon expiry of the relevant document retention requirements contained within our funding contract(s).</w:t>
      </w:r>
    </w:p>
    <w:p w14:paraId="46BEFD14" w14:textId="77777777" w:rsidR="006B4389" w:rsidRPr="006B4389" w:rsidRDefault="006B4389" w:rsidP="006B4389">
      <w:pPr>
        <w:pStyle w:val="Default"/>
        <w:rPr>
          <w:rFonts w:ascii="Calibri" w:hAnsi="Calibri"/>
          <w:color w:val="auto"/>
        </w:rPr>
      </w:pPr>
    </w:p>
    <w:p w14:paraId="27FFB080" w14:textId="77777777" w:rsidR="006B4389" w:rsidRPr="006B4389" w:rsidRDefault="00CC3DAE" w:rsidP="006B4389">
      <w:pPr>
        <w:pStyle w:val="Default"/>
        <w:rPr>
          <w:rFonts w:ascii="Calibri" w:hAnsi="Calibri"/>
          <w:color w:val="auto"/>
        </w:rPr>
      </w:pPr>
      <w:r>
        <w:rPr>
          <w:rFonts w:ascii="Calibri" w:hAnsi="Calibri"/>
          <w:color w:val="auto"/>
        </w:rPr>
        <w:t>For ESFA Funding Contracts, personal d</w:t>
      </w:r>
      <w:r w:rsidR="006B4389" w:rsidRPr="006B4389">
        <w:rPr>
          <w:rFonts w:ascii="Calibri" w:hAnsi="Calibri"/>
          <w:color w:val="auto"/>
        </w:rPr>
        <w:t xml:space="preserve">ata is retained for a period of 6 years from the end of the financial year in which </w:t>
      </w:r>
      <w:r w:rsidR="0061351B">
        <w:rPr>
          <w:rFonts w:ascii="Calibri" w:hAnsi="Calibri"/>
          <w:color w:val="auto"/>
        </w:rPr>
        <w:t xml:space="preserve">Train </w:t>
      </w:r>
      <w:r w:rsidR="006B4389" w:rsidRPr="006B4389">
        <w:rPr>
          <w:rFonts w:ascii="Calibri" w:hAnsi="Calibri"/>
          <w:color w:val="auto"/>
        </w:rPr>
        <w:t>receive</w:t>
      </w:r>
      <w:r w:rsidR="0061351B">
        <w:rPr>
          <w:rFonts w:ascii="Calibri" w:hAnsi="Calibri"/>
          <w:color w:val="auto"/>
        </w:rPr>
        <w:t>s</w:t>
      </w:r>
      <w:r w:rsidR="006B4389" w:rsidRPr="006B4389">
        <w:rPr>
          <w:rFonts w:ascii="Calibri" w:hAnsi="Calibri"/>
          <w:color w:val="auto"/>
        </w:rPr>
        <w:t xml:space="preserve"> </w:t>
      </w:r>
      <w:r w:rsidR="0061351B">
        <w:rPr>
          <w:rFonts w:ascii="Calibri" w:hAnsi="Calibri"/>
          <w:color w:val="auto"/>
        </w:rPr>
        <w:t xml:space="preserve">its </w:t>
      </w:r>
      <w:r w:rsidR="006B4389" w:rsidRPr="006B4389">
        <w:rPr>
          <w:rFonts w:ascii="Calibri" w:hAnsi="Calibri"/>
          <w:color w:val="auto"/>
        </w:rPr>
        <w:t xml:space="preserve">last </w:t>
      </w:r>
      <w:r w:rsidR="0061351B">
        <w:rPr>
          <w:rFonts w:ascii="Calibri" w:hAnsi="Calibri"/>
          <w:color w:val="auto"/>
        </w:rPr>
        <w:t xml:space="preserve">programme </w:t>
      </w:r>
      <w:r w:rsidR="006B4389" w:rsidRPr="006B4389">
        <w:rPr>
          <w:rFonts w:ascii="Calibri" w:hAnsi="Calibri"/>
          <w:color w:val="auto"/>
        </w:rPr>
        <w:t>funding payment.  Where funding programmes have been matched funded by the European Social Fund, data is retained for a longer period as detailed below:</w:t>
      </w:r>
    </w:p>
    <w:p w14:paraId="1722D5E0" w14:textId="77777777" w:rsidR="006B4389" w:rsidRPr="006B4389" w:rsidRDefault="006B4389" w:rsidP="006B4389">
      <w:pPr>
        <w:pStyle w:val="Default"/>
        <w:rPr>
          <w:rFonts w:ascii="Calibri" w:hAnsi="Calibri"/>
          <w:color w:val="auto"/>
        </w:rPr>
      </w:pPr>
    </w:p>
    <w:p w14:paraId="2E73AEC5" w14:textId="77777777" w:rsidR="006B4389" w:rsidRPr="006B4389" w:rsidRDefault="006B4389" w:rsidP="006B4389">
      <w:pPr>
        <w:pStyle w:val="Default"/>
        <w:rPr>
          <w:rFonts w:ascii="Calibri" w:hAnsi="Calibri"/>
          <w:color w:val="auto"/>
        </w:rPr>
      </w:pPr>
      <w:r w:rsidRPr="006B4389">
        <w:rPr>
          <w:rFonts w:ascii="Calibri" w:hAnsi="Calibri"/>
          <w:color w:val="auto"/>
        </w:rPr>
        <w:t>ESF Social Fund 2007-2013 programme - 31/12/2022</w:t>
      </w:r>
    </w:p>
    <w:p w14:paraId="27047E7B" w14:textId="77777777" w:rsidR="006B4389" w:rsidRPr="006B4389" w:rsidRDefault="006B4389" w:rsidP="006B4389">
      <w:pPr>
        <w:pStyle w:val="Default"/>
        <w:rPr>
          <w:rFonts w:ascii="Calibri" w:hAnsi="Calibri"/>
          <w:color w:val="auto"/>
        </w:rPr>
      </w:pPr>
      <w:r w:rsidRPr="006B4389">
        <w:rPr>
          <w:rFonts w:ascii="Calibri" w:hAnsi="Calibri"/>
          <w:color w:val="auto"/>
        </w:rPr>
        <w:t>ESF Social Fund 2014-2020 programme - 31/12/2030</w:t>
      </w:r>
    </w:p>
    <w:p w14:paraId="7274F006" w14:textId="77777777" w:rsidR="0084034F" w:rsidRPr="00A40D07" w:rsidRDefault="0084034F" w:rsidP="0084034F">
      <w:pPr>
        <w:pStyle w:val="Default"/>
        <w:rPr>
          <w:rFonts w:ascii="Calibri" w:hAnsi="Calibri"/>
          <w:color w:val="auto"/>
        </w:rPr>
      </w:pPr>
    </w:p>
    <w:p w14:paraId="0B2910FE" w14:textId="77777777" w:rsidR="0084034F" w:rsidRDefault="0084034F" w:rsidP="0084034F">
      <w:pPr>
        <w:pStyle w:val="Default"/>
        <w:rPr>
          <w:rFonts w:ascii="Calibri" w:hAnsi="Calibri"/>
          <w:color w:val="auto"/>
        </w:rPr>
      </w:pPr>
      <w:r w:rsidRPr="00A40D07">
        <w:rPr>
          <w:rFonts w:ascii="Calibri" w:hAnsi="Calibri"/>
          <w:color w:val="auto"/>
        </w:rPr>
        <w:t xml:space="preserve">When disposing of any document containing personal data, care should be taken to ensure that the document is shredded before consigning to the waste collection. </w:t>
      </w:r>
    </w:p>
    <w:p w14:paraId="417D88A9" w14:textId="77777777" w:rsidR="00D50920" w:rsidRDefault="00D50920" w:rsidP="0084034F">
      <w:pPr>
        <w:pStyle w:val="Default"/>
        <w:rPr>
          <w:rFonts w:ascii="Calibri" w:hAnsi="Calibri"/>
          <w:color w:val="auto"/>
        </w:rPr>
      </w:pPr>
    </w:p>
    <w:p w14:paraId="07F09191" w14:textId="77777777" w:rsidR="00D50920" w:rsidRPr="00A40D07" w:rsidRDefault="00D50920" w:rsidP="0084034F">
      <w:pPr>
        <w:pStyle w:val="Default"/>
        <w:rPr>
          <w:rFonts w:ascii="Calibri" w:hAnsi="Calibri"/>
          <w:color w:val="auto"/>
        </w:rPr>
      </w:pPr>
      <w:r>
        <w:rPr>
          <w:rFonts w:ascii="Calibri" w:hAnsi="Calibri"/>
          <w:color w:val="auto"/>
        </w:rPr>
        <w:t>Under no circumstances should paper containing personal data be disposed of in waste bins or refuse collections without first being shredded using a cross-cut shredder.  Failure to adhere to this, may result in disciplinary action being taken against the staff member.</w:t>
      </w:r>
    </w:p>
    <w:p w14:paraId="330D16CF" w14:textId="77777777" w:rsidR="008C1527" w:rsidRDefault="008C1527">
      <w:pPr>
        <w:rPr>
          <w:rFonts w:ascii="Calibri" w:hAnsi="Calibri" w:cs="Arial"/>
          <w:b/>
          <w:bCs/>
          <w:sz w:val="24"/>
          <w:szCs w:val="24"/>
        </w:rPr>
      </w:pPr>
    </w:p>
    <w:p w14:paraId="1830C058" w14:textId="77777777" w:rsidR="00316A3B" w:rsidRDefault="00316A3B" w:rsidP="0084034F">
      <w:pPr>
        <w:pStyle w:val="Default"/>
        <w:rPr>
          <w:rFonts w:ascii="Calibri" w:hAnsi="Calibri"/>
          <w:b/>
          <w:bCs/>
          <w:color w:val="auto"/>
        </w:rPr>
      </w:pPr>
    </w:p>
    <w:p w14:paraId="214FABD7" w14:textId="77777777" w:rsidR="0084034F" w:rsidRDefault="00000A19" w:rsidP="0084034F">
      <w:pPr>
        <w:pStyle w:val="Default"/>
        <w:rPr>
          <w:rFonts w:ascii="Calibri" w:hAnsi="Calibri"/>
          <w:b/>
          <w:bCs/>
          <w:color w:val="auto"/>
        </w:rPr>
      </w:pPr>
      <w:r>
        <w:rPr>
          <w:rFonts w:ascii="Calibri" w:hAnsi="Calibri"/>
          <w:b/>
          <w:bCs/>
          <w:color w:val="auto"/>
        </w:rPr>
        <w:t>1</w:t>
      </w:r>
      <w:r w:rsidR="00316A3B">
        <w:rPr>
          <w:rFonts w:ascii="Calibri" w:hAnsi="Calibri"/>
          <w:b/>
          <w:bCs/>
          <w:color w:val="auto"/>
        </w:rPr>
        <w:t>6</w:t>
      </w:r>
      <w:r>
        <w:rPr>
          <w:rFonts w:ascii="Calibri" w:hAnsi="Calibri"/>
          <w:b/>
          <w:bCs/>
          <w:color w:val="auto"/>
        </w:rPr>
        <w:t>.</w:t>
      </w:r>
      <w:r>
        <w:rPr>
          <w:rFonts w:ascii="Calibri" w:hAnsi="Calibri"/>
          <w:b/>
          <w:bCs/>
          <w:color w:val="auto"/>
        </w:rPr>
        <w:tab/>
      </w:r>
      <w:r w:rsidR="0084034F" w:rsidRPr="00A40D07">
        <w:rPr>
          <w:rFonts w:ascii="Calibri" w:hAnsi="Calibri"/>
          <w:b/>
          <w:bCs/>
          <w:color w:val="auto"/>
        </w:rPr>
        <w:t xml:space="preserve">COMPLAINTS PROCESS </w:t>
      </w:r>
    </w:p>
    <w:p w14:paraId="08800F9B" w14:textId="77777777" w:rsidR="00000A19" w:rsidRPr="00A40D07" w:rsidRDefault="00000A19" w:rsidP="0084034F">
      <w:pPr>
        <w:pStyle w:val="Default"/>
        <w:rPr>
          <w:rFonts w:ascii="Calibri" w:hAnsi="Calibri"/>
          <w:b/>
          <w:bCs/>
          <w:color w:val="auto"/>
        </w:rPr>
      </w:pPr>
    </w:p>
    <w:p w14:paraId="33E35F23" w14:textId="77777777" w:rsidR="00DA37FB" w:rsidRPr="009F6EDC" w:rsidRDefault="008C1527" w:rsidP="001C1448">
      <w:pPr>
        <w:spacing w:after="0" w:line="240" w:lineRule="auto"/>
        <w:rPr>
          <w:rFonts w:ascii="Calibri" w:hAnsi="Calibri" w:cs="Arial"/>
          <w:sz w:val="24"/>
          <w:szCs w:val="24"/>
        </w:rPr>
      </w:pPr>
      <w:r w:rsidRPr="009F6EDC">
        <w:rPr>
          <w:rFonts w:ascii="Calibri" w:hAnsi="Calibri" w:cs="Arial"/>
          <w:sz w:val="24"/>
          <w:szCs w:val="24"/>
        </w:rPr>
        <w:t xml:space="preserve">Any complaints concerning the processing of personal data should in the first instance be addressed </w:t>
      </w:r>
      <w:r w:rsidR="009739B8">
        <w:rPr>
          <w:rFonts w:ascii="Calibri" w:hAnsi="Calibri" w:cs="Arial"/>
          <w:sz w:val="24"/>
          <w:szCs w:val="24"/>
        </w:rPr>
        <w:t xml:space="preserve">marked private and confidential </w:t>
      </w:r>
      <w:r w:rsidRPr="009F6EDC">
        <w:rPr>
          <w:rFonts w:ascii="Calibri" w:hAnsi="Calibri" w:cs="Arial"/>
          <w:sz w:val="24"/>
          <w:szCs w:val="24"/>
        </w:rPr>
        <w:t xml:space="preserve">to the Data Protection Officer at </w:t>
      </w:r>
      <w:r w:rsidR="000577DA" w:rsidRPr="009F6EDC">
        <w:rPr>
          <w:rFonts w:ascii="Calibri" w:hAnsi="Calibri" w:cs="Arial"/>
          <w:sz w:val="24"/>
          <w:szCs w:val="24"/>
        </w:rPr>
        <w:t>Train</w:t>
      </w:r>
      <w:r w:rsidRPr="009F6EDC">
        <w:rPr>
          <w:rFonts w:ascii="Calibri" w:hAnsi="Calibri" w:cs="Arial"/>
          <w:sz w:val="24"/>
          <w:szCs w:val="24"/>
        </w:rPr>
        <w:t xml:space="preserve">, who will investigate the complaint and make a response.  </w:t>
      </w:r>
      <w:r w:rsidR="00DA37FB" w:rsidRPr="009F6EDC">
        <w:rPr>
          <w:rFonts w:ascii="Calibri" w:hAnsi="Calibri" w:cs="Arial"/>
          <w:sz w:val="24"/>
          <w:szCs w:val="24"/>
        </w:rPr>
        <w:t xml:space="preserve">The contact details are: </w:t>
      </w:r>
    </w:p>
    <w:p w14:paraId="34C5938A" w14:textId="77777777" w:rsidR="00DA37FB" w:rsidRPr="009F6EDC" w:rsidRDefault="00DA37FB" w:rsidP="001C1448">
      <w:pPr>
        <w:spacing w:after="0" w:line="240" w:lineRule="auto"/>
        <w:rPr>
          <w:rFonts w:ascii="Calibri" w:hAnsi="Calibri" w:cs="Arial"/>
          <w:sz w:val="24"/>
          <w:szCs w:val="24"/>
        </w:rPr>
      </w:pPr>
    </w:p>
    <w:p w14:paraId="1AB9D619" w14:textId="77777777" w:rsidR="008C1527" w:rsidRPr="009F6EDC" w:rsidRDefault="00DA37FB" w:rsidP="001C1448">
      <w:pPr>
        <w:spacing w:after="0" w:line="240" w:lineRule="auto"/>
        <w:rPr>
          <w:rFonts w:ascii="Calibri" w:hAnsi="Calibri" w:cs="Arial"/>
          <w:sz w:val="24"/>
          <w:szCs w:val="24"/>
        </w:rPr>
      </w:pPr>
      <w:r w:rsidRPr="009F6EDC">
        <w:rPr>
          <w:rFonts w:ascii="Calibri" w:hAnsi="Calibri" w:cs="Arial"/>
          <w:sz w:val="24"/>
          <w:szCs w:val="24"/>
        </w:rPr>
        <w:t xml:space="preserve">FAO: Data Protection Officer, </w:t>
      </w:r>
      <w:r w:rsidR="008C1527" w:rsidRPr="009F6EDC">
        <w:rPr>
          <w:rFonts w:ascii="Calibri" w:hAnsi="Calibri" w:cs="Arial"/>
          <w:sz w:val="24"/>
          <w:szCs w:val="24"/>
        </w:rPr>
        <w:t xml:space="preserve">Endeavour House, </w:t>
      </w:r>
      <w:proofErr w:type="spellStart"/>
      <w:r w:rsidR="008C1527" w:rsidRPr="009F6EDC">
        <w:rPr>
          <w:rFonts w:ascii="Calibri" w:hAnsi="Calibri" w:cs="Arial"/>
          <w:sz w:val="24"/>
          <w:szCs w:val="24"/>
        </w:rPr>
        <w:t>Colmet</w:t>
      </w:r>
      <w:proofErr w:type="spellEnd"/>
      <w:r w:rsidR="008C1527" w:rsidRPr="009F6EDC">
        <w:rPr>
          <w:rFonts w:ascii="Calibri" w:hAnsi="Calibri" w:cs="Arial"/>
          <w:sz w:val="24"/>
          <w:szCs w:val="24"/>
        </w:rPr>
        <w:t xml:space="preserve"> Court, Queensway South, Team Valley Trading Estate, Gateshead, </w:t>
      </w:r>
      <w:proofErr w:type="gramStart"/>
      <w:r w:rsidR="008C1527" w:rsidRPr="009F6EDC">
        <w:rPr>
          <w:rFonts w:ascii="Calibri" w:hAnsi="Calibri" w:cs="Arial"/>
          <w:sz w:val="24"/>
          <w:szCs w:val="24"/>
        </w:rPr>
        <w:t>Tyne</w:t>
      </w:r>
      <w:proofErr w:type="gramEnd"/>
      <w:r w:rsidR="008C1527" w:rsidRPr="009F6EDC">
        <w:rPr>
          <w:rFonts w:ascii="Calibri" w:hAnsi="Calibri" w:cs="Arial"/>
          <w:sz w:val="24"/>
          <w:szCs w:val="24"/>
        </w:rPr>
        <w:t xml:space="preserve"> and Wear, NE11 0EF or email gdpr@trainltd.org.</w:t>
      </w:r>
    </w:p>
    <w:p w14:paraId="66574310" w14:textId="77777777" w:rsidR="008C1527" w:rsidRPr="009F6EDC" w:rsidRDefault="008C1527" w:rsidP="001C1448">
      <w:pPr>
        <w:spacing w:after="0" w:line="240" w:lineRule="auto"/>
        <w:rPr>
          <w:rFonts w:ascii="Calibri" w:hAnsi="Calibri" w:cs="Arial"/>
          <w:sz w:val="24"/>
          <w:szCs w:val="24"/>
        </w:rPr>
      </w:pPr>
    </w:p>
    <w:p w14:paraId="3CB4AFAE" w14:textId="77777777" w:rsidR="0084034F" w:rsidRPr="0084034F" w:rsidRDefault="008C1527" w:rsidP="0018342B">
      <w:pPr>
        <w:spacing w:after="0" w:line="240" w:lineRule="auto"/>
        <w:rPr>
          <w:rFonts w:ascii="Calibri" w:hAnsi="Calibri"/>
        </w:rPr>
      </w:pPr>
      <w:proofErr w:type="gramStart"/>
      <w:r w:rsidRPr="009F6EDC">
        <w:rPr>
          <w:rFonts w:ascii="Calibri" w:hAnsi="Calibri" w:cs="Arial"/>
          <w:sz w:val="24"/>
          <w:szCs w:val="24"/>
        </w:rPr>
        <w:t>In the event that</w:t>
      </w:r>
      <w:proofErr w:type="gramEnd"/>
      <w:r w:rsidRPr="009F6EDC">
        <w:rPr>
          <w:rFonts w:ascii="Calibri" w:hAnsi="Calibri" w:cs="Arial"/>
          <w:sz w:val="24"/>
          <w:szCs w:val="24"/>
        </w:rPr>
        <w:t xml:space="preserve"> complaints are not resolved or properly addressed, a formal complaint can be made to the Information Commissioner’s Office (ICO).  They can be contacted via their helpline number 0303 123 1113 or </w:t>
      </w:r>
      <w:r w:rsidR="00E35D8E" w:rsidRPr="009F6EDC">
        <w:rPr>
          <w:rFonts w:ascii="Calibri" w:hAnsi="Calibri" w:cs="Arial"/>
          <w:sz w:val="24"/>
          <w:szCs w:val="24"/>
        </w:rPr>
        <w:t xml:space="preserve">can be reported </w:t>
      </w:r>
      <w:r w:rsidRPr="009F6EDC">
        <w:rPr>
          <w:rFonts w:ascii="Calibri" w:hAnsi="Calibri" w:cs="Arial"/>
          <w:sz w:val="24"/>
          <w:szCs w:val="24"/>
        </w:rPr>
        <w:t xml:space="preserve">online at </w:t>
      </w:r>
      <w:hyperlink r:id="rId13" w:history="1">
        <w:r w:rsidR="009F6EDC" w:rsidRPr="00763A2C">
          <w:rPr>
            <w:rStyle w:val="Hyperlink"/>
            <w:rFonts w:ascii="Calibri" w:hAnsi="Calibri" w:cs="Arial"/>
            <w:sz w:val="24"/>
            <w:szCs w:val="24"/>
          </w:rPr>
          <w:t>https://ico.org.uk/concerns/</w:t>
        </w:r>
      </w:hyperlink>
      <w:r w:rsidR="009F6EDC">
        <w:rPr>
          <w:rFonts w:ascii="Calibri" w:hAnsi="Calibri" w:cs="Arial"/>
          <w:sz w:val="24"/>
          <w:szCs w:val="24"/>
        </w:rPr>
        <w:t xml:space="preserve"> </w:t>
      </w:r>
    </w:p>
    <w:sectPr w:rsidR="0084034F" w:rsidRPr="0084034F" w:rsidSect="001E1BB9">
      <w:headerReference w:type="default" r:id="rId14"/>
      <w:footerReference w:type="default" r:id="rId15"/>
      <w:pgSz w:w="11906" w:h="16838"/>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91B6" w14:textId="77777777" w:rsidR="00DE11DC" w:rsidRDefault="00DE11DC" w:rsidP="00847EA2">
      <w:pPr>
        <w:spacing w:after="0" w:line="240" w:lineRule="auto"/>
      </w:pPr>
      <w:r>
        <w:separator/>
      </w:r>
    </w:p>
  </w:endnote>
  <w:endnote w:type="continuationSeparator" w:id="0">
    <w:p w14:paraId="69909622" w14:textId="77777777" w:rsidR="00DE11DC" w:rsidRDefault="00DE11DC" w:rsidP="0084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0C40" w14:textId="77777777" w:rsidR="00847EA2" w:rsidRPr="00847EA2" w:rsidRDefault="00847EA2" w:rsidP="00847EA2">
    <w:pPr>
      <w:pStyle w:val="Footer"/>
      <w:jc w:val="center"/>
      <w:rPr>
        <w:sz w:val="16"/>
      </w:rPr>
    </w:pPr>
    <w:r w:rsidRPr="00847EA2">
      <w:rPr>
        <w:sz w:val="16"/>
      </w:rPr>
      <w:t xml:space="preserve">Page </w:t>
    </w:r>
    <w:r w:rsidRPr="00847EA2">
      <w:rPr>
        <w:sz w:val="16"/>
      </w:rPr>
      <w:fldChar w:fldCharType="begin"/>
    </w:r>
    <w:r w:rsidRPr="00847EA2">
      <w:rPr>
        <w:sz w:val="16"/>
      </w:rPr>
      <w:instrText xml:space="preserve"> PAGE   \* MERGEFORMAT </w:instrText>
    </w:r>
    <w:r w:rsidRPr="00847EA2">
      <w:rPr>
        <w:sz w:val="16"/>
      </w:rPr>
      <w:fldChar w:fldCharType="separate"/>
    </w:r>
    <w:r w:rsidR="00577E46">
      <w:rPr>
        <w:noProof/>
        <w:sz w:val="16"/>
      </w:rPr>
      <w:t>13</w:t>
    </w:r>
    <w:r w:rsidRPr="00847EA2">
      <w:rPr>
        <w:noProof/>
        <w:sz w:val="16"/>
      </w:rPr>
      <w:fldChar w:fldCharType="end"/>
    </w:r>
    <w:r w:rsidRPr="00847EA2">
      <w:rPr>
        <w:noProof/>
        <w:sz w:val="16"/>
      </w:rPr>
      <w:t xml:space="preserve"> of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1981" w14:textId="77777777" w:rsidR="00DE11DC" w:rsidRDefault="00DE11DC" w:rsidP="00847EA2">
      <w:pPr>
        <w:spacing w:after="0" w:line="240" w:lineRule="auto"/>
      </w:pPr>
      <w:r>
        <w:separator/>
      </w:r>
    </w:p>
  </w:footnote>
  <w:footnote w:type="continuationSeparator" w:id="0">
    <w:p w14:paraId="274D9E63" w14:textId="77777777" w:rsidR="00DE11DC" w:rsidRDefault="00DE11DC" w:rsidP="00847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CE3D" w14:textId="4D918181" w:rsidR="00C20741" w:rsidRDefault="00C20741">
    <w:pPr>
      <w:pStyle w:val="Header"/>
    </w:pPr>
    <w:r>
      <w:rPr>
        <w:rFonts w:ascii="Times New Roman" w:hAnsi="Times New Roman" w:cs="Times New Roman"/>
        <w:noProof/>
        <w:sz w:val="24"/>
        <w:szCs w:val="24"/>
      </w:rPr>
      <w:drawing>
        <wp:anchor distT="0" distB="0" distL="114300" distR="114300" simplePos="0" relativeHeight="251659264" behindDoc="0" locked="0" layoutInCell="1" allowOverlap="1" wp14:anchorId="62220555" wp14:editId="420D05AE">
          <wp:simplePos x="0" y="0"/>
          <wp:positionH relativeFrom="column">
            <wp:posOffset>4864100</wp:posOffset>
          </wp:positionH>
          <wp:positionV relativeFrom="paragraph">
            <wp:posOffset>-146050</wp:posOffset>
          </wp:positionV>
          <wp:extent cx="1248410" cy="516255"/>
          <wp:effectExtent l="0" t="0" r="8890" b="0"/>
          <wp:wrapSquare wrapText="bothSides"/>
          <wp:docPr id="2" name="Picture 2"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1" tgtFrame="_blank"/>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8410" cy="5162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37D"/>
    <w:multiLevelType w:val="hybridMultilevel"/>
    <w:tmpl w:val="C674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B7F95"/>
    <w:multiLevelType w:val="hybridMultilevel"/>
    <w:tmpl w:val="B964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1650D"/>
    <w:multiLevelType w:val="hybridMultilevel"/>
    <w:tmpl w:val="D976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F3E"/>
    <w:multiLevelType w:val="hybridMultilevel"/>
    <w:tmpl w:val="7408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C439C"/>
    <w:multiLevelType w:val="hybridMultilevel"/>
    <w:tmpl w:val="0F8A6A82"/>
    <w:lvl w:ilvl="0" w:tplc="6B46DDE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B9319F4"/>
    <w:multiLevelType w:val="hybridMultilevel"/>
    <w:tmpl w:val="CC1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23ADC"/>
    <w:multiLevelType w:val="hybridMultilevel"/>
    <w:tmpl w:val="7FAE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03363"/>
    <w:multiLevelType w:val="hybridMultilevel"/>
    <w:tmpl w:val="42E4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6321D"/>
    <w:multiLevelType w:val="hybridMultilevel"/>
    <w:tmpl w:val="9DA6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C1322"/>
    <w:multiLevelType w:val="hybridMultilevel"/>
    <w:tmpl w:val="75A6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86A2D"/>
    <w:multiLevelType w:val="hybridMultilevel"/>
    <w:tmpl w:val="19D4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63901"/>
    <w:multiLevelType w:val="hybridMultilevel"/>
    <w:tmpl w:val="2AEA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44695"/>
    <w:multiLevelType w:val="hybridMultilevel"/>
    <w:tmpl w:val="1006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727AC"/>
    <w:multiLevelType w:val="hybridMultilevel"/>
    <w:tmpl w:val="4800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7403C"/>
    <w:multiLevelType w:val="hybridMultilevel"/>
    <w:tmpl w:val="D8BC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B2638"/>
    <w:multiLevelType w:val="hybridMultilevel"/>
    <w:tmpl w:val="F5D8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E33E5"/>
    <w:multiLevelType w:val="hybridMultilevel"/>
    <w:tmpl w:val="347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12547"/>
    <w:multiLevelType w:val="hybridMultilevel"/>
    <w:tmpl w:val="B3DE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36A5C"/>
    <w:multiLevelType w:val="hybridMultilevel"/>
    <w:tmpl w:val="2B74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152C0"/>
    <w:multiLevelType w:val="hybridMultilevel"/>
    <w:tmpl w:val="A56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D5314"/>
    <w:multiLevelType w:val="hybridMultilevel"/>
    <w:tmpl w:val="E1D0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F7EFC"/>
    <w:multiLevelType w:val="hybridMultilevel"/>
    <w:tmpl w:val="CF82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5E28BE"/>
    <w:multiLevelType w:val="hybridMultilevel"/>
    <w:tmpl w:val="F1502430"/>
    <w:lvl w:ilvl="0" w:tplc="8F761AE2">
      <w:start w:val="1"/>
      <w:numFmt w:val="decimal"/>
      <w:lvlText w:val="%1."/>
      <w:lvlJc w:val="left"/>
      <w:pPr>
        <w:ind w:left="360" w:hanging="360"/>
      </w:pPr>
      <w:rPr>
        <w:rFonts w:hint="default"/>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954943594">
    <w:abstractNumId w:val="4"/>
  </w:num>
  <w:num w:numId="2" w16cid:durableId="1017079609">
    <w:abstractNumId w:val="14"/>
  </w:num>
  <w:num w:numId="3" w16cid:durableId="480584037">
    <w:abstractNumId w:val="0"/>
  </w:num>
  <w:num w:numId="4" w16cid:durableId="1694257800">
    <w:abstractNumId w:val="9"/>
  </w:num>
  <w:num w:numId="5" w16cid:durableId="1252200126">
    <w:abstractNumId w:val="13"/>
  </w:num>
  <w:num w:numId="6" w16cid:durableId="1319656091">
    <w:abstractNumId w:val="21"/>
  </w:num>
  <w:num w:numId="7" w16cid:durableId="948925236">
    <w:abstractNumId w:val="16"/>
  </w:num>
  <w:num w:numId="8" w16cid:durableId="1491671289">
    <w:abstractNumId w:val="8"/>
  </w:num>
  <w:num w:numId="9" w16cid:durableId="897397043">
    <w:abstractNumId w:val="6"/>
  </w:num>
  <w:num w:numId="10" w16cid:durableId="1911503666">
    <w:abstractNumId w:val="12"/>
  </w:num>
  <w:num w:numId="11" w16cid:durableId="2006737698">
    <w:abstractNumId w:val="20"/>
  </w:num>
  <w:num w:numId="12" w16cid:durableId="233711600">
    <w:abstractNumId w:val="5"/>
  </w:num>
  <w:num w:numId="13" w16cid:durableId="1654141480">
    <w:abstractNumId w:val="2"/>
  </w:num>
  <w:num w:numId="14" w16cid:durableId="1703558257">
    <w:abstractNumId w:val="18"/>
  </w:num>
  <w:num w:numId="15" w16cid:durableId="998269711">
    <w:abstractNumId w:val="10"/>
  </w:num>
  <w:num w:numId="16" w16cid:durableId="949749254">
    <w:abstractNumId w:val="22"/>
  </w:num>
  <w:num w:numId="17" w16cid:durableId="1392194143">
    <w:abstractNumId w:val="1"/>
  </w:num>
  <w:num w:numId="18" w16cid:durableId="1480733629">
    <w:abstractNumId w:val="7"/>
  </w:num>
  <w:num w:numId="19" w16cid:durableId="2067222355">
    <w:abstractNumId w:val="15"/>
  </w:num>
  <w:num w:numId="20" w16cid:durableId="130294778">
    <w:abstractNumId w:val="19"/>
  </w:num>
  <w:num w:numId="21" w16cid:durableId="1582062275">
    <w:abstractNumId w:val="3"/>
  </w:num>
  <w:num w:numId="22" w16cid:durableId="825318761">
    <w:abstractNumId w:val="11"/>
  </w:num>
  <w:num w:numId="23" w16cid:durableId="3151070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4F"/>
    <w:rsid w:val="00000A19"/>
    <w:rsid w:val="0001000D"/>
    <w:rsid w:val="00026F4F"/>
    <w:rsid w:val="00027E52"/>
    <w:rsid w:val="000315D6"/>
    <w:rsid w:val="00043BC1"/>
    <w:rsid w:val="000552D4"/>
    <w:rsid w:val="000577DA"/>
    <w:rsid w:val="00061BB9"/>
    <w:rsid w:val="00063945"/>
    <w:rsid w:val="0008491D"/>
    <w:rsid w:val="000A00DA"/>
    <w:rsid w:val="000A0CEE"/>
    <w:rsid w:val="000A31BE"/>
    <w:rsid w:val="000A6DF9"/>
    <w:rsid w:val="000E1566"/>
    <w:rsid w:val="000E40A3"/>
    <w:rsid w:val="000E4633"/>
    <w:rsid w:val="000F1E28"/>
    <w:rsid w:val="000F5220"/>
    <w:rsid w:val="00116897"/>
    <w:rsid w:val="00122D37"/>
    <w:rsid w:val="00131F93"/>
    <w:rsid w:val="0014170A"/>
    <w:rsid w:val="001534EB"/>
    <w:rsid w:val="0018342B"/>
    <w:rsid w:val="00192563"/>
    <w:rsid w:val="001A056C"/>
    <w:rsid w:val="001A4A6D"/>
    <w:rsid w:val="001C1448"/>
    <w:rsid w:val="001E1BB9"/>
    <w:rsid w:val="001E2A30"/>
    <w:rsid w:val="001E65F1"/>
    <w:rsid w:val="001F23A8"/>
    <w:rsid w:val="001F6DC6"/>
    <w:rsid w:val="0021090E"/>
    <w:rsid w:val="00224B81"/>
    <w:rsid w:val="00232EA0"/>
    <w:rsid w:val="00241928"/>
    <w:rsid w:val="00242B3C"/>
    <w:rsid w:val="0025452E"/>
    <w:rsid w:val="00262797"/>
    <w:rsid w:val="0026477F"/>
    <w:rsid w:val="00267A73"/>
    <w:rsid w:val="00276785"/>
    <w:rsid w:val="00276D16"/>
    <w:rsid w:val="002774A8"/>
    <w:rsid w:val="00280A90"/>
    <w:rsid w:val="00283926"/>
    <w:rsid w:val="002959A9"/>
    <w:rsid w:val="002B4A90"/>
    <w:rsid w:val="002C41C7"/>
    <w:rsid w:val="002D1E0E"/>
    <w:rsid w:val="002D57F6"/>
    <w:rsid w:val="002D66B5"/>
    <w:rsid w:val="002E19B1"/>
    <w:rsid w:val="002F36B2"/>
    <w:rsid w:val="00303C33"/>
    <w:rsid w:val="00306952"/>
    <w:rsid w:val="003110AB"/>
    <w:rsid w:val="00316A3B"/>
    <w:rsid w:val="00320058"/>
    <w:rsid w:val="00321466"/>
    <w:rsid w:val="00325BB2"/>
    <w:rsid w:val="003330A1"/>
    <w:rsid w:val="00336127"/>
    <w:rsid w:val="00357416"/>
    <w:rsid w:val="00361564"/>
    <w:rsid w:val="003619F7"/>
    <w:rsid w:val="00364B96"/>
    <w:rsid w:val="00366ADA"/>
    <w:rsid w:val="00380CFE"/>
    <w:rsid w:val="003A13D4"/>
    <w:rsid w:val="003A5759"/>
    <w:rsid w:val="003A6C26"/>
    <w:rsid w:val="003A6CA8"/>
    <w:rsid w:val="003D1573"/>
    <w:rsid w:val="003D2AB2"/>
    <w:rsid w:val="003E604F"/>
    <w:rsid w:val="003F0FA9"/>
    <w:rsid w:val="0040248F"/>
    <w:rsid w:val="00410687"/>
    <w:rsid w:val="00412569"/>
    <w:rsid w:val="00430206"/>
    <w:rsid w:val="00434ACF"/>
    <w:rsid w:val="00440CCE"/>
    <w:rsid w:val="004524C3"/>
    <w:rsid w:val="0048419D"/>
    <w:rsid w:val="004A4D7E"/>
    <w:rsid w:val="004B552D"/>
    <w:rsid w:val="004C5D19"/>
    <w:rsid w:val="004D2220"/>
    <w:rsid w:val="004D483C"/>
    <w:rsid w:val="004E47D1"/>
    <w:rsid w:val="004E6361"/>
    <w:rsid w:val="004F2109"/>
    <w:rsid w:val="00503BCD"/>
    <w:rsid w:val="00533E72"/>
    <w:rsid w:val="00534D44"/>
    <w:rsid w:val="00543EEE"/>
    <w:rsid w:val="00577E46"/>
    <w:rsid w:val="00582F4F"/>
    <w:rsid w:val="00583110"/>
    <w:rsid w:val="005A1A37"/>
    <w:rsid w:val="005B2D4D"/>
    <w:rsid w:val="005D515C"/>
    <w:rsid w:val="005E1BEE"/>
    <w:rsid w:val="005E2662"/>
    <w:rsid w:val="005E27D0"/>
    <w:rsid w:val="005F0BF6"/>
    <w:rsid w:val="00603122"/>
    <w:rsid w:val="0061351B"/>
    <w:rsid w:val="0063249A"/>
    <w:rsid w:val="0063385A"/>
    <w:rsid w:val="00634166"/>
    <w:rsid w:val="006447E1"/>
    <w:rsid w:val="0064734E"/>
    <w:rsid w:val="00657D5E"/>
    <w:rsid w:val="006636E3"/>
    <w:rsid w:val="0066438E"/>
    <w:rsid w:val="00664CE9"/>
    <w:rsid w:val="00665931"/>
    <w:rsid w:val="0068264C"/>
    <w:rsid w:val="00685F99"/>
    <w:rsid w:val="00686B13"/>
    <w:rsid w:val="00687D92"/>
    <w:rsid w:val="006951A6"/>
    <w:rsid w:val="006A5F29"/>
    <w:rsid w:val="006B224C"/>
    <w:rsid w:val="006B4389"/>
    <w:rsid w:val="006C32E5"/>
    <w:rsid w:val="006C5B36"/>
    <w:rsid w:val="006E0C3E"/>
    <w:rsid w:val="00712991"/>
    <w:rsid w:val="00715A5B"/>
    <w:rsid w:val="007227B3"/>
    <w:rsid w:val="00730799"/>
    <w:rsid w:val="00730BB3"/>
    <w:rsid w:val="007406D6"/>
    <w:rsid w:val="00766511"/>
    <w:rsid w:val="00776AFC"/>
    <w:rsid w:val="00777951"/>
    <w:rsid w:val="007B00C0"/>
    <w:rsid w:val="007B5C85"/>
    <w:rsid w:val="007C7A79"/>
    <w:rsid w:val="007D3895"/>
    <w:rsid w:val="007D3935"/>
    <w:rsid w:val="00836E4B"/>
    <w:rsid w:val="0084034F"/>
    <w:rsid w:val="00847EA2"/>
    <w:rsid w:val="008605CD"/>
    <w:rsid w:val="00862555"/>
    <w:rsid w:val="008634CD"/>
    <w:rsid w:val="00882CDB"/>
    <w:rsid w:val="008C1527"/>
    <w:rsid w:val="008C75FB"/>
    <w:rsid w:val="00901F86"/>
    <w:rsid w:val="009069BD"/>
    <w:rsid w:val="00910E27"/>
    <w:rsid w:val="0091506D"/>
    <w:rsid w:val="009171A0"/>
    <w:rsid w:val="00917800"/>
    <w:rsid w:val="009238AF"/>
    <w:rsid w:val="0094512E"/>
    <w:rsid w:val="00960F1F"/>
    <w:rsid w:val="0096641F"/>
    <w:rsid w:val="009739B8"/>
    <w:rsid w:val="00977B86"/>
    <w:rsid w:val="00987B89"/>
    <w:rsid w:val="00993BEF"/>
    <w:rsid w:val="009A49DC"/>
    <w:rsid w:val="009B3DED"/>
    <w:rsid w:val="009C601A"/>
    <w:rsid w:val="009D1D3B"/>
    <w:rsid w:val="009D6302"/>
    <w:rsid w:val="009E401B"/>
    <w:rsid w:val="009F4793"/>
    <w:rsid w:val="009F6EDC"/>
    <w:rsid w:val="00A02460"/>
    <w:rsid w:val="00A047A0"/>
    <w:rsid w:val="00A053E1"/>
    <w:rsid w:val="00A12E2C"/>
    <w:rsid w:val="00A1474A"/>
    <w:rsid w:val="00A23C16"/>
    <w:rsid w:val="00A369BA"/>
    <w:rsid w:val="00A40D07"/>
    <w:rsid w:val="00A47357"/>
    <w:rsid w:val="00A50635"/>
    <w:rsid w:val="00A53A7F"/>
    <w:rsid w:val="00A54E64"/>
    <w:rsid w:val="00A60D23"/>
    <w:rsid w:val="00A61C4B"/>
    <w:rsid w:val="00A62EBC"/>
    <w:rsid w:val="00A77696"/>
    <w:rsid w:val="00A826A4"/>
    <w:rsid w:val="00A87262"/>
    <w:rsid w:val="00A93A59"/>
    <w:rsid w:val="00A97C06"/>
    <w:rsid w:val="00AA49B6"/>
    <w:rsid w:val="00AB04BC"/>
    <w:rsid w:val="00AB1754"/>
    <w:rsid w:val="00AC05BC"/>
    <w:rsid w:val="00AC0A15"/>
    <w:rsid w:val="00AD7C5E"/>
    <w:rsid w:val="00AE22C5"/>
    <w:rsid w:val="00AE79F9"/>
    <w:rsid w:val="00AF2911"/>
    <w:rsid w:val="00B03D69"/>
    <w:rsid w:val="00B334C8"/>
    <w:rsid w:val="00B40CA5"/>
    <w:rsid w:val="00B4328F"/>
    <w:rsid w:val="00B52F3A"/>
    <w:rsid w:val="00B651C5"/>
    <w:rsid w:val="00B6640F"/>
    <w:rsid w:val="00B7388E"/>
    <w:rsid w:val="00B76821"/>
    <w:rsid w:val="00B93AB3"/>
    <w:rsid w:val="00B9711F"/>
    <w:rsid w:val="00BA67DC"/>
    <w:rsid w:val="00BC36D7"/>
    <w:rsid w:val="00BC6DA6"/>
    <w:rsid w:val="00BE2F76"/>
    <w:rsid w:val="00BE4E7F"/>
    <w:rsid w:val="00C028C0"/>
    <w:rsid w:val="00C12C4A"/>
    <w:rsid w:val="00C20741"/>
    <w:rsid w:val="00C22F56"/>
    <w:rsid w:val="00C40610"/>
    <w:rsid w:val="00C54FF5"/>
    <w:rsid w:val="00C62375"/>
    <w:rsid w:val="00C62ABB"/>
    <w:rsid w:val="00C6629D"/>
    <w:rsid w:val="00C77F5A"/>
    <w:rsid w:val="00CA78E0"/>
    <w:rsid w:val="00CC2912"/>
    <w:rsid w:val="00CC3DAE"/>
    <w:rsid w:val="00CC5816"/>
    <w:rsid w:val="00CC588D"/>
    <w:rsid w:val="00CD12F3"/>
    <w:rsid w:val="00CD5566"/>
    <w:rsid w:val="00CE2370"/>
    <w:rsid w:val="00CF6ED8"/>
    <w:rsid w:val="00D2145F"/>
    <w:rsid w:val="00D24A89"/>
    <w:rsid w:val="00D27FAF"/>
    <w:rsid w:val="00D35F3F"/>
    <w:rsid w:val="00D400C9"/>
    <w:rsid w:val="00D45977"/>
    <w:rsid w:val="00D50920"/>
    <w:rsid w:val="00D5728F"/>
    <w:rsid w:val="00D71CB8"/>
    <w:rsid w:val="00D73F26"/>
    <w:rsid w:val="00D9350F"/>
    <w:rsid w:val="00DA37FB"/>
    <w:rsid w:val="00DB6F53"/>
    <w:rsid w:val="00DC4A23"/>
    <w:rsid w:val="00DC558D"/>
    <w:rsid w:val="00DC7601"/>
    <w:rsid w:val="00DE11DC"/>
    <w:rsid w:val="00DF4454"/>
    <w:rsid w:val="00E0121B"/>
    <w:rsid w:val="00E0195A"/>
    <w:rsid w:val="00E20562"/>
    <w:rsid w:val="00E2390A"/>
    <w:rsid w:val="00E35D8E"/>
    <w:rsid w:val="00E65826"/>
    <w:rsid w:val="00E66D29"/>
    <w:rsid w:val="00E70CE0"/>
    <w:rsid w:val="00E7584E"/>
    <w:rsid w:val="00E842ED"/>
    <w:rsid w:val="00E84BEA"/>
    <w:rsid w:val="00E84E33"/>
    <w:rsid w:val="00E97D5D"/>
    <w:rsid w:val="00EB2AE8"/>
    <w:rsid w:val="00EB3894"/>
    <w:rsid w:val="00EC15A9"/>
    <w:rsid w:val="00EC2795"/>
    <w:rsid w:val="00EC6EEC"/>
    <w:rsid w:val="00EE5552"/>
    <w:rsid w:val="00EF5287"/>
    <w:rsid w:val="00F4348C"/>
    <w:rsid w:val="00F652A5"/>
    <w:rsid w:val="00F708A7"/>
    <w:rsid w:val="00F75EF0"/>
    <w:rsid w:val="00F7680B"/>
    <w:rsid w:val="00F911B4"/>
    <w:rsid w:val="00FA1B5E"/>
    <w:rsid w:val="00FD25BE"/>
    <w:rsid w:val="00FD45DC"/>
    <w:rsid w:val="00FE766F"/>
    <w:rsid w:val="00FE7DA4"/>
    <w:rsid w:val="00FF08D1"/>
    <w:rsid w:val="00FF7AB7"/>
    <w:rsid w:val="05075633"/>
    <w:rsid w:val="2A77CCA3"/>
    <w:rsid w:val="31708E72"/>
    <w:rsid w:val="5A08B97D"/>
    <w:rsid w:val="5DADBA63"/>
    <w:rsid w:val="6288EB0F"/>
    <w:rsid w:val="64ECC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6B2D"/>
  <w15:chartTrackingRefBased/>
  <w15:docId w15:val="{47A4E550-35E5-4A49-9E49-1734C5E3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3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1527"/>
    <w:rPr>
      <w:color w:val="0563C1" w:themeColor="hyperlink"/>
      <w:u w:val="single"/>
    </w:rPr>
  </w:style>
  <w:style w:type="paragraph" w:styleId="ListParagraph">
    <w:name w:val="List Paragraph"/>
    <w:basedOn w:val="Normal"/>
    <w:uiPriority w:val="34"/>
    <w:qFormat/>
    <w:rsid w:val="000A6DF9"/>
    <w:pPr>
      <w:ind w:left="720"/>
      <w:contextualSpacing/>
    </w:pPr>
  </w:style>
  <w:style w:type="paragraph" w:customStyle="1" w:styleId="Level1">
    <w:name w:val="Level 1"/>
    <w:basedOn w:val="Normal"/>
    <w:rsid w:val="002D1E0E"/>
    <w:pPr>
      <w:widowControl w:val="0"/>
      <w:spacing w:after="0" w:line="240" w:lineRule="auto"/>
    </w:pPr>
    <w:rPr>
      <w:rFonts w:ascii="Times New Roman" w:eastAsia="Times New Roman" w:hAnsi="Times New Roman" w:cs="Times New Roman"/>
      <w:sz w:val="24"/>
      <w:szCs w:val="20"/>
      <w:lang w:val="en-US"/>
    </w:rPr>
  </w:style>
  <w:style w:type="paragraph" w:customStyle="1" w:styleId="Level3">
    <w:name w:val="Level 3"/>
    <w:basedOn w:val="Normal"/>
    <w:rsid w:val="002D1E0E"/>
    <w:pPr>
      <w:widowControl w:val="0"/>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847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EA2"/>
  </w:style>
  <w:style w:type="paragraph" w:styleId="Footer">
    <w:name w:val="footer"/>
    <w:basedOn w:val="Normal"/>
    <w:link w:val="FooterChar"/>
    <w:uiPriority w:val="99"/>
    <w:unhideWhenUsed/>
    <w:rsid w:val="00847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trainlt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inltd.org/polic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trainlt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1" ma:contentTypeDescription="Create a new document." ma:contentTypeScope="" ma:versionID="f1d4bbf461930de89d5fd1ab4e231cce">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2d49f4e1a84a0e8443d4459c75c301d3"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341d414-d451-4c5a-8e9a-bdb4b98ac1cb">
      <UserInfo>
        <DisplayName>Michelle Burke</DisplayName>
        <AccountId>48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236A0-7DCC-404F-91E6-9E2DE7299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7EFFD-4F5D-4147-9978-E81FE8281426}">
  <ds:schemaRefs>
    <ds:schemaRef ds:uri="http://schemas.openxmlformats.org/officeDocument/2006/bibliography"/>
  </ds:schemaRefs>
</ds:datastoreItem>
</file>

<file path=customXml/itemProps3.xml><?xml version="1.0" encoding="utf-8"?>
<ds:datastoreItem xmlns:ds="http://schemas.openxmlformats.org/officeDocument/2006/customXml" ds:itemID="{9671A304-AB03-4F71-ACF6-EDE2DE6F6F44}">
  <ds:schemaRefs>
    <ds:schemaRef ds:uri="http://schemas.microsoft.com/office/2006/metadata/properties"/>
    <ds:schemaRef ds:uri="http://schemas.microsoft.com/office/infopath/2007/PartnerControls"/>
    <ds:schemaRef ds:uri="9341d414-d451-4c5a-8e9a-bdb4b98ac1cb"/>
  </ds:schemaRefs>
</ds:datastoreItem>
</file>

<file path=customXml/itemProps4.xml><?xml version="1.0" encoding="utf-8"?>
<ds:datastoreItem xmlns:ds="http://schemas.openxmlformats.org/officeDocument/2006/customXml" ds:itemID="{15C82688-CC6C-4D60-9829-F9D78606F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4360</Words>
  <Characters>24855</Characters>
  <Application>Microsoft Office Word</Application>
  <DocSecurity>0</DocSecurity>
  <Lines>207</Lines>
  <Paragraphs>58</Paragraphs>
  <ScaleCrop>false</ScaleCrop>
  <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Hewitt</dc:creator>
  <cp:keywords/>
  <dc:description/>
  <cp:lastModifiedBy>Jennifer Mills</cp:lastModifiedBy>
  <cp:revision>2</cp:revision>
  <dcterms:created xsi:type="dcterms:W3CDTF">2022-07-08T06:45:00Z</dcterms:created>
  <dcterms:modified xsi:type="dcterms:W3CDTF">2022-07-08T06:45:00Z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ies>
</file>